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B8F12" w14:textId="57C0590B" w:rsidR="005B70B2" w:rsidRPr="007752EB" w:rsidRDefault="00A44CB6" w:rsidP="007310A8">
      <w:pPr>
        <w:rPr>
          <w:rFonts w:ascii="Arial" w:hAnsi="Arial" w:cs="Arial"/>
          <w:sz w:val="36"/>
          <w:szCs w:val="36"/>
        </w:rPr>
      </w:pPr>
      <w:r w:rsidRPr="002D0011">
        <w:rPr>
          <w:rFonts w:ascii="Arial" w:hAnsi="Arial" w:cs="Arial"/>
          <w:noProof/>
          <w:sz w:val="24"/>
          <w:szCs w:val="24"/>
          <w:lang w:eastAsia="en-GB"/>
        </w:rPr>
        <w:drawing>
          <wp:anchor distT="0" distB="0" distL="114300" distR="114300" simplePos="0" relativeHeight="251658240" behindDoc="1" locked="0" layoutInCell="1" allowOverlap="1" wp14:anchorId="56157F9E" wp14:editId="4DB86B0C">
            <wp:simplePos x="0" y="0"/>
            <wp:positionH relativeFrom="column">
              <wp:posOffset>5648325</wp:posOffset>
            </wp:positionH>
            <wp:positionV relativeFrom="paragraph">
              <wp:posOffset>9525</wp:posOffset>
            </wp:positionV>
            <wp:extent cx="762000" cy="894080"/>
            <wp:effectExtent l="0" t="0" r="0" b="1270"/>
            <wp:wrapThrough wrapText="bothSides">
              <wp:wrapPolygon edited="0">
                <wp:start x="0" y="0"/>
                <wp:lineTo x="0" y="21170"/>
                <wp:lineTo x="21060" y="21170"/>
                <wp:lineTo x="21060" y="0"/>
                <wp:lineTo x="0" y="0"/>
              </wp:wrapPolygon>
            </wp:wrapThrough>
            <wp:docPr id="6" name="Picture 5" descr="Buckle%20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ckle%20logo[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894080"/>
                    </a:xfrm>
                    <a:prstGeom prst="rect">
                      <a:avLst/>
                    </a:prstGeom>
                    <a:noFill/>
                    <a:ln w="9525">
                      <a:noFill/>
                      <a:miter lim="800000"/>
                      <a:headEnd/>
                      <a:tailEnd/>
                    </a:ln>
                  </pic:spPr>
                </pic:pic>
              </a:graphicData>
            </a:graphic>
          </wp:anchor>
        </w:drawing>
      </w:r>
      <w:r w:rsidR="00B95EA5" w:rsidRPr="002D0011">
        <w:rPr>
          <w:rFonts w:ascii="Arial" w:hAnsi="Arial" w:cs="Arial"/>
          <w:noProof/>
          <w:sz w:val="24"/>
          <w:szCs w:val="24"/>
          <w:lang w:eastAsia="en-GB"/>
        </w:rPr>
        <w:drawing>
          <wp:anchor distT="0" distB="0" distL="114300" distR="114300" simplePos="0" relativeHeight="251658241" behindDoc="0" locked="0" layoutInCell="1" allowOverlap="1" wp14:anchorId="61A80692" wp14:editId="0AF0AA0D">
            <wp:simplePos x="0" y="0"/>
            <wp:positionH relativeFrom="column">
              <wp:posOffset>19050</wp:posOffset>
            </wp:positionH>
            <wp:positionV relativeFrom="paragraph">
              <wp:posOffset>0</wp:posOffset>
            </wp:positionV>
            <wp:extent cx="819150" cy="962025"/>
            <wp:effectExtent l="0" t="0" r="0" b="9525"/>
            <wp:wrapThrough wrapText="bothSides">
              <wp:wrapPolygon edited="0">
                <wp:start x="0" y="0"/>
                <wp:lineTo x="0" y="21386"/>
                <wp:lineTo x="21098" y="21386"/>
                <wp:lineTo x="21098" y="0"/>
                <wp:lineTo x="0" y="0"/>
              </wp:wrapPolygon>
            </wp:wrapThrough>
            <wp:docPr id="1" name="Picture 5" descr="Buckle%20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ckle%20logo[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150" cy="962025"/>
                    </a:xfrm>
                    <a:prstGeom prst="rect">
                      <a:avLst/>
                    </a:prstGeom>
                    <a:noFill/>
                    <a:ln w="9525">
                      <a:noFill/>
                      <a:miter lim="800000"/>
                      <a:headEnd/>
                      <a:tailEnd/>
                    </a:ln>
                  </pic:spPr>
                </pic:pic>
              </a:graphicData>
            </a:graphic>
          </wp:anchor>
        </w:drawing>
      </w:r>
      <w:r w:rsidR="00C36473">
        <w:rPr>
          <w:rFonts w:ascii="Arial" w:hAnsi="Arial" w:cs="Arial"/>
          <w:sz w:val="36"/>
          <w:szCs w:val="36"/>
        </w:rPr>
        <w:t xml:space="preserve"> </w:t>
      </w:r>
      <w:r w:rsidR="00602411">
        <w:rPr>
          <w:rFonts w:ascii="Arial" w:hAnsi="Arial" w:cs="Arial"/>
          <w:sz w:val="36"/>
          <w:szCs w:val="36"/>
        </w:rPr>
        <w:t xml:space="preserve">          </w:t>
      </w:r>
      <w:r w:rsidR="00A5604F">
        <w:rPr>
          <w:rFonts w:ascii="Arial" w:hAnsi="Arial" w:cs="Arial"/>
          <w:sz w:val="36"/>
          <w:szCs w:val="36"/>
        </w:rPr>
        <w:t>LAUGHTON PARISH COUNCIL</w:t>
      </w:r>
    </w:p>
    <w:p w14:paraId="60E6B128" w14:textId="77777777" w:rsidR="00C413BA" w:rsidRDefault="00C413BA" w:rsidP="00C413BA">
      <w:pPr>
        <w:pStyle w:val="NoSpacing"/>
        <w:jc w:val="center"/>
        <w:rPr>
          <w:rFonts w:ascii="Arial" w:hAnsi="Arial" w:cs="Arial"/>
          <w:bCs/>
          <w:sz w:val="24"/>
          <w:szCs w:val="24"/>
        </w:rPr>
      </w:pPr>
      <w:r w:rsidRPr="00555C60">
        <w:rPr>
          <w:rFonts w:ascii="Arial" w:hAnsi="Arial" w:cs="Arial"/>
          <w:b/>
          <w:sz w:val="24"/>
          <w:szCs w:val="24"/>
        </w:rPr>
        <w:t>TO ALL MEMBERS OF THE PARISH COUNCIL</w:t>
      </w:r>
      <w:r w:rsidRPr="00555C60">
        <w:rPr>
          <w:rFonts w:ascii="Arial" w:hAnsi="Arial" w:cs="Arial"/>
          <w:bCs/>
          <w:sz w:val="24"/>
          <w:szCs w:val="24"/>
        </w:rPr>
        <w:t>:</w:t>
      </w:r>
    </w:p>
    <w:p w14:paraId="4E8891E9" w14:textId="0663EB3B" w:rsidR="0049614D" w:rsidRDefault="00C413BA" w:rsidP="00C413BA">
      <w:pPr>
        <w:pStyle w:val="NoSpacing"/>
        <w:jc w:val="center"/>
        <w:rPr>
          <w:rFonts w:ascii="Arial" w:hAnsi="Arial" w:cs="Arial"/>
          <w:bCs/>
          <w:sz w:val="24"/>
          <w:szCs w:val="24"/>
        </w:rPr>
      </w:pPr>
      <w:r w:rsidRPr="00555C60">
        <w:rPr>
          <w:rFonts w:ascii="Arial" w:hAnsi="Arial" w:cs="Arial"/>
          <w:bCs/>
          <w:sz w:val="24"/>
          <w:szCs w:val="24"/>
        </w:rPr>
        <w:t xml:space="preserve">Cllr </w:t>
      </w:r>
      <w:r>
        <w:rPr>
          <w:rFonts w:ascii="Arial" w:hAnsi="Arial" w:cs="Arial"/>
          <w:bCs/>
          <w:sz w:val="24"/>
          <w:szCs w:val="24"/>
        </w:rPr>
        <w:t>A Wilson</w:t>
      </w:r>
      <w:r w:rsidRPr="00555C60">
        <w:rPr>
          <w:rFonts w:ascii="Arial" w:hAnsi="Arial" w:cs="Arial"/>
          <w:bCs/>
          <w:sz w:val="24"/>
          <w:szCs w:val="24"/>
        </w:rPr>
        <w:t xml:space="preserve">, Cllr </w:t>
      </w:r>
      <w:r>
        <w:rPr>
          <w:rFonts w:ascii="Arial" w:hAnsi="Arial" w:cs="Arial"/>
          <w:bCs/>
          <w:sz w:val="24"/>
          <w:szCs w:val="24"/>
        </w:rPr>
        <w:t>S Huggett</w:t>
      </w:r>
      <w:r w:rsidRPr="00555C60">
        <w:rPr>
          <w:rFonts w:ascii="Arial" w:hAnsi="Arial" w:cs="Arial"/>
          <w:bCs/>
          <w:sz w:val="24"/>
          <w:szCs w:val="24"/>
        </w:rPr>
        <w:t xml:space="preserve">, </w:t>
      </w:r>
      <w:r>
        <w:rPr>
          <w:rFonts w:ascii="Arial" w:hAnsi="Arial" w:cs="Arial"/>
          <w:bCs/>
          <w:sz w:val="24"/>
          <w:szCs w:val="24"/>
        </w:rPr>
        <w:t xml:space="preserve">Cllr J Alford, </w:t>
      </w:r>
    </w:p>
    <w:p w14:paraId="0D273316" w14:textId="1ED3C25A" w:rsidR="00C413BA" w:rsidRDefault="00C413BA" w:rsidP="00C413BA">
      <w:pPr>
        <w:pStyle w:val="NoSpacing"/>
        <w:jc w:val="center"/>
        <w:rPr>
          <w:rFonts w:ascii="Arial" w:hAnsi="Arial" w:cs="Arial"/>
          <w:bCs/>
          <w:sz w:val="24"/>
          <w:szCs w:val="24"/>
        </w:rPr>
      </w:pPr>
      <w:r>
        <w:rPr>
          <w:rFonts w:ascii="Arial" w:hAnsi="Arial" w:cs="Arial"/>
          <w:bCs/>
          <w:sz w:val="24"/>
          <w:szCs w:val="24"/>
        </w:rPr>
        <w:t>Cllr S Whiting</w:t>
      </w:r>
      <w:r w:rsidR="00A5604F">
        <w:rPr>
          <w:rFonts w:ascii="Arial" w:hAnsi="Arial" w:cs="Arial"/>
          <w:bCs/>
          <w:sz w:val="24"/>
          <w:szCs w:val="24"/>
        </w:rPr>
        <w:t xml:space="preserve">, Cllr K </w:t>
      </w:r>
      <w:proofErr w:type="spellStart"/>
      <w:r w:rsidR="00A5604F">
        <w:rPr>
          <w:rFonts w:ascii="Arial" w:hAnsi="Arial" w:cs="Arial"/>
          <w:bCs/>
          <w:sz w:val="24"/>
          <w:szCs w:val="24"/>
        </w:rPr>
        <w:t>Syrad</w:t>
      </w:r>
      <w:proofErr w:type="spellEnd"/>
      <w:r w:rsidR="001F005E">
        <w:rPr>
          <w:rFonts w:ascii="Arial" w:hAnsi="Arial" w:cs="Arial"/>
          <w:bCs/>
          <w:sz w:val="24"/>
          <w:szCs w:val="24"/>
        </w:rPr>
        <w:t xml:space="preserve">, Cllr J Chalmers, Cllr J </w:t>
      </w:r>
      <w:proofErr w:type="spellStart"/>
      <w:r w:rsidR="001F005E">
        <w:rPr>
          <w:rFonts w:ascii="Arial" w:hAnsi="Arial" w:cs="Arial"/>
          <w:bCs/>
          <w:sz w:val="24"/>
          <w:szCs w:val="24"/>
        </w:rPr>
        <w:t>Kennaird</w:t>
      </w:r>
      <w:proofErr w:type="spellEnd"/>
    </w:p>
    <w:p w14:paraId="33DF8785" w14:textId="54A94054" w:rsidR="00C413BA" w:rsidRDefault="00C413BA" w:rsidP="00C413BA">
      <w:pPr>
        <w:pStyle w:val="NoSpacing"/>
        <w:jc w:val="center"/>
        <w:rPr>
          <w:rFonts w:ascii="Arial" w:hAnsi="Arial" w:cs="Arial"/>
          <w:b/>
          <w:sz w:val="24"/>
          <w:szCs w:val="24"/>
        </w:rPr>
      </w:pPr>
      <w:r w:rsidRPr="00555C60">
        <w:rPr>
          <w:rFonts w:ascii="Arial" w:hAnsi="Arial" w:cs="Arial"/>
          <w:bCs/>
          <w:sz w:val="24"/>
          <w:szCs w:val="24"/>
        </w:rPr>
        <w:t>You are hereby summoned to</w:t>
      </w:r>
      <w:r>
        <w:rPr>
          <w:rFonts w:ascii="Arial" w:hAnsi="Arial" w:cs="Arial"/>
          <w:bCs/>
          <w:sz w:val="24"/>
          <w:szCs w:val="24"/>
        </w:rPr>
        <w:t xml:space="preserve"> </w:t>
      </w:r>
      <w:r w:rsidRPr="00EF523C">
        <w:rPr>
          <w:rFonts w:ascii="Arial" w:hAnsi="Arial" w:cs="Arial"/>
          <w:bCs/>
          <w:sz w:val="24"/>
          <w:szCs w:val="24"/>
        </w:rPr>
        <w:t xml:space="preserve">the </w:t>
      </w:r>
      <w:r w:rsidR="001D5368">
        <w:rPr>
          <w:rFonts w:ascii="Arial" w:hAnsi="Arial" w:cs="Arial"/>
          <w:bCs/>
          <w:sz w:val="24"/>
          <w:szCs w:val="24"/>
        </w:rPr>
        <w:t xml:space="preserve">Meeting of the </w:t>
      </w:r>
      <w:r w:rsidRPr="00EF523C">
        <w:rPr>
          <w:rFonts w:ascii="Arial" w:hAnsi="Arial" w:cs="Arial"/>
          <w:bCs/>
          <w:sz w:val="24"/>
          <w:szCs w:val="24"/>
        </w:rPr>
        <w:t xml:space="preserve">Parish Council </w:t>
      </w:r>
    </w:p>
    <w:p w14:paraId="215EB975" w14:textId="3EFE4528" w:rsidR="00C413BA" w:rsidRPr="00555C60" w:rsidRDefault="00C413BA" w:rsidP="00C413BA">
      <w:pPr>
        <w:pStyle w:val="NoSpacing"/>
        <w:jc w:val="center"/>
        <w:rPr>
          <w:rFonts w:ascii="Arial" w:hAnsi="Arial" w:cs="Arial"/>
          <w:bCs/>
          <w:sz w:val="24"/>
          <w:szCs w:val="24"/>
        </w:rPr>
      </w:pPr>
      <w:r w:rsidRPr="00555C60">
        <w:rPr>
          <w:rFonts w:ascii="Arial" w:hAnsi="Arial" w:cs="Arial"/>
          <w:b/>
          <w:sz w:val="24"/>
          <w:szCs w:val="24"/>
        </w:rPr>
        <w:t xml:space="preserve"> To be held at the Laughton </w:t>
      </w:r>
      <w:r w:rsidRPr="0089752A">
        <w:rPr>
          <w:rFonts w:ascii="Arial" w:hAnsi="Arial" w:cs="Arial"/>
          <w:b/>
          <w:sz w:val="24"/>
          <w:szCs w:val="24"/>
        </w:rPr>
        <w:t xml:space="preserve">Parish </w:t>
      </w:r>
      <w:r w:rsidR="00FA2ECF" w:rsidRPr="0089752A">
        <w:rPr>
          <w:rFonts w:ascii="Arial" w:hAnsi="Arial" w:cs="Arial"/>
          <w:b/>
          <w:sz w:val="24"/>
          <w:szCs w:val="24"/>
        </w:rPr>
        <w:t>Small</w:t>
      </w:r>
      <w:r w:rsidRPr="0089752A">
        <w:rPr>
          <w:rFonts w:ascii="Arial" w:hAnsi="Arial" w:cs="Arial"/>
          <w:b/>
          <w:sz w:val="24"/>
          <w:szCs w:val="24"/>
        </w:rPr>
        <w:t xml:space="preserve"> Hall </w:t>
      </w:r>
      <w:r w:rsidR="00FA0208" w:rsidRPr="007B3C21">
        <w:rPr>
          <w:rFonts w:ascii="Arial" w:hAnsi="Arial" w:cs="Arial"/>
          <w:b/>
          <w:sz w:val="24"/>
          <w:szCs w:val="24"/>
        </w:rPr>
        <w:t xml:space="preserve">Wednesday </w:t>
      </w:r>
      <w:r w:rsidR="003504BA">
        <w:rPr>
          <w:rFonts w:ascii="Arial" w:hAnsi="Arial" w:cs="Arial"/>
          <w:b/>
          <w:sz w:val="24"/>
          <w:szCs w:val="24"/>
        </w:rPr>
        <w:t>1</w:t>
      </w:r>
      <w:r w:rsidR="001F005E">
        <w:rPr>
          <w:rFonts w:ascii="Arial" w:hAnsi="Arial" w:cs="Arial"/>
          <w:b/>
          <w:sz w:val="24"/>
          <w:szCs w:val="24"/>
        </w:rPr>
        <w:t>5</w:t>
      </w:r>
      <w:r w:rsidR="003504BA" w:rsidRPr="003504BA">
        <w:rPr>
          <w:rFonts w:ascii="Arial" w:hAnsi="Arial" w:cs="Arial"/>
          <w:b/>
          <w:sz w:val="24"/>
          <w:szCs w:val="24"/>
          <w:vertAlign w:val="superscript"/>
        </w:rPr>
        <w:t>th</w:t>
      </w:r>
      <w:r w:rsidR="003504BA">
        <w:rPr>
          <w:rFonts w:ascii="Arial" w:hAnsi="Arial" w:cs="Arial"/>
          <w:b/>
          <w:sz w:val="24"/>
          <w:szCs w:val="24"/>
        </w:rPr>
        <w:t xml:space="preserve"> Ju</w:t>
      </w:r>
      <w:r w:rsidR="00597514">
        <w:rPr>
          <w:rFonts w:ascii="Arial" w:hAnsi="Arial" w:cs="Arial"/>
          <w:b/>
          <w:sz w:val="24"/>
          <w:szCs w:val="24"/>
        </w:rPr>
        <w:t>ly</w:t>
      </w:r>
      <w:r w:rsidR="00303CB8" w:rsidRPr="007B3C21">
        <w:rPr>
          <w:rFonts w:ascii="Arial" w:hAnsi="Arial" w:cs="Arial"/>
          <w:b/>
          <w:sz w:val="24"/>
          <w:szCs w:val="24"/>
        </w:rPr>
        <w:t xml:space="preserve"> 2026</w:t>
      </w:r>
      <w:r w:rsidRPr="007B3C21">
        <w:rPr>
          <w:rFonts w:ascii="Arial" w:hAnsi="Arial" w:cs="Arial"/>
          <w:b/>
          <w:sz w:val="24"/>
          <w:szCs w:val="24"/>
        </w:rPr>
        <w:t xml:space="preserve"> at 7.</w:t>
      </w:r>
      <w:r w:rsidR="00E423EE" w:rsidRPr="007B3C21">
        <w:rPr>
          <w:rFonts w:ascii="Arial" w:hAnsi="Arial" w:cs="Arial"/>
          <w:b/>
          <w:sz w:val="24"/>
          <w:szCs w:val="24"/>
        </w:rPr>
        <w:t>3</w:t>
      </w:r>
      <w:r w:rsidR="001D1CCE" w:rsidRPr="007B3C21">
        <w:rPr>
          <w:rFonts w:ascii="Arial" w:hAnsi="Arial" w:cs="Arial"/>
          <w:b/>
          <w:sz w:val="24"/>
          <w:szCs w:val="24"/>
        </w:rPr>
        <w:t>0</w:t>
      </w:r>
      <w:r w:rsidRPr="007B3C21">
        <w:rPr>
          <w:rFonts w:ascii="Arial" w:hAnsi="Arial" w:cs="Arial"/>
          <w:b/>
          <w:sz w:val="24"/>
          <w:szCs w:val="24"/>
        </w:rPr>
        <w:t>PM</w:t>
      </w:r>
    </w:p>
    <w:p w14:paraId="49FD8390" w14:textId="77777777" w:rsidR="00C413BA" w:rsidRPr="00555C60" w:rsidRDefault="00C413BA" w:rsidP="00C413BA">
      <w:pPr>
        <w:pStyle w:val="NoSpacing"/>
        <w:rPr>
          <w:rFonts w:ascii="Arial" w:hAnsi="Arial" w:cs="Arial"/>
          <w:sz w:val="24"/>
          <w:szCs w:val="24"/>
        </w:rPr>
      </w:pPr>
      <w:r w:rsidRPr="00555C60">
        <w:rPr>
          <w:rFonts w:ascii="Arial" w:hAnsi="Arial" w:cs="Arial"/>
          <w:b/>
          <w:sz w:val="24"/>
          <w:szCs w:val="24"/>
        </w:rPr>
        <w:t>______________________________________________________________________________</w:t>
      </w:r>
    </w:p>
    <w:p w14:paraId="1DACFEC9" w14:textId="13602238" w:rsidR="00C413BA" w:rsidRDefault="00C413BA" w:rsidP="00C413BA">
      <w:pPr>
        <w:pStyle w:val="NoSpacing"/>
        <w:jc w:val="both"/>
        <w:rPr>
          <w:rFonts w:ascii="Arial" w:hAnsi="Arial" w:cs="Arial"/>
          <w:b/>
          <w:sz w:val="24"/>
          <w:szCs w:val="24"/>
        </w:rPr>
      </w:pPr>
      <w:r w:rsidRPr="00555C60">
        <w:rPr>
          <w:rFonts w:ascii="Arial" w:hAnsi="Arial" w:cs="Arial"/>
          <w:b/>
          <w:sz w:val="24"/>
          <w:szCs w:val="24"/>
        </w:rPr>
        <w:t>Meeting called by</w:t>
      </w:r>
      <w:r w:rsidR="0058085F">
        <w:rPr>
          <w:rFonts w:ascii="Arial" w:hAnsi="Arial" w:cs="Arial"/>
          <w:b/>
          <w:sz w:val="24"/>
          <w:szCs w:val="24"/>
        </w:rPr>
        <w:t xml:space="preserve"> </w:t>
      </w:r>
      <w:r w:rsidR="00597514">
        <w:rPr>
          <w:rFonts w:ascii="Arial" w:hAnsi="Arial" w:cs="Arial"/>
          <w:b/>
          <w:sz w:val="24"/>
          <w:szCs w:val="24"/>
        </w:rPr>
        <w:t>Malcolm Ramsden (Parish clerk)</w:t>
      </w:r>
    </w:p>
    <w:p w14:paraId="10B725D6" w14:textId="73D45B91" w:rsidR="00C413BA" w:rsidRPr="00555C60" w:rsidRDefault="00C413BA" w:rsidP="00C413BA">
      <w:pPr>
        <w:pStyle w:val="NoSpacing"/>
        <w:pBdr>
          <w:bottom w:val="single" w:sz="12" w:space="1" w:color="auto"/>
        </w:pBdr>
        <w:jc w:val="both"/>
        <w:rPr>
          <w:rFonts w:ascii="Arial" w:hAnsi="Arial" w:cs="Arial"/>
          <w:b/>
          <w:sz w:val="24"/>
          <w:szCs w:val="24"/>
        </w:rPr>
      </w:pPr>
      <w:r w:rsidRPr="00555C60">
        <w:rPr>
          <w:rFonts w:ascii="Arial" w:hAnsi="Arial" w:cs="Arial"/>
          <w:b/>
          <w:sz w:val="24"/>
          <w:szCs w:val="24"/>
        </w:rPr>
        <w:t>Signed:</w:t>
      </w:r>
      <w:r>
        <w:rPr>
          <w:rFonts w:ascii="Arial" w:hAnsi="Arial" w:cs="Arial"/>
          <w:b/>
          <w:sz w:val="24"/>
          <w:szCs w:val="24"/>
        </w:rPr>
        <w:t xml:space="preserve"> </w:t>
      </w:r>
      <w:r w:rsidRPr="00555C60">
        <w:rPr>
          <w:rFonts w:ascii="Arial" w:hAnsi="Arial" w:cs="Arial"/>
          <w:b/>
          <w:sz w:val="24"/>
          <w:szCs w:val="24"/>
        </w:rPr>
        <w:tab/>
      </w:r>
      <w:r w:rsidR="001D08A8" w:rsidRPr="001D08A8">
        <w:rPr>
          <w:rFonts w:ascii="Baguet Script" w:hAnsi="Baguet Script" w:cs="Arial"/>
          <w:b/>
          <w:sz w:val="24"/>
          <w:szCs w:val="24"/>
        </w:rPr>
        <w:t>Malcolm Ramsden</w:t>
      </w:r>
      <w:r w:rsidRPr="00555C60">
        <w:rPr>
          <w:rFonts w:ascii="Arial" w:hAnsi="Arial" w:cs="Arial"/>
          <w:b/>
          <w:sz w:val="24"/>
          <w:szCs w:val="24"/>
        </w:rPr>
        <w:tab/>
      </w:r>
      <w:r w:rsidRPr="00555C60">
        <w:rPr>
          <w:rFonts w:ascii="Arial" w:hAnsi="Arial" w:cs="Arial"/>
          <w:b/>
          <w:sz w:val="24"/>
          <w:szCs w:val="24"/>
        </w:rPr>
        <w:tab/>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CA77A4">
        <w:rPr>
          <w:rFonts w:ascii="Arial" w:hAnsi="Arial" w:cs="Arial"/>
          <w:b/>
          <w:sz w:val="24"/>
          <w:szCs w:val="24"/>
        </w:rPr>
        <w:tab/>
      </w:r>
      <w:r w:rsidR="00CA77A4">
        <w:rPr>
          <w:rFonts w:ascii="Arial" w:hAnsi="Arial" w:cs="Arial"/>
          <w:b/>
          <w:sz w:val="24"/>
          <w:szCs w:val="24"/>
        </w:rPr>
        <w:tab/>
      </w:r>
      <w:r w:rsidRPr="00555C60">
        <w:rPr>
          <w:rFonts w:ascii="Arial" w:hAnsi="Arial" w:cs="Arial"/>
          <w:b/>
          <w:sz w:val="24"/>
          <w:szCs w:val="24"/>
        </w:rPr>
        <w:t>Date:</w:t>
      </w:r>
      <w:r>
        <w:rPr>
          <w:rFonts w:ascii="Arial" w:hAnsi="Arial" w:cs="Arial"/>
          <w:b/>
          <w:sz w:val="24"/>
          <w:szCs w:val="24"/>
        </w:rPr>
        <w:t xml:space="preserve"> </w:t>
      </w:r>
      <w:r w:rsidR="00B03F13">
        <w:rPr>
          <w:rFonts w:ascii="Arial" w:hAnsi="Arial" w:cs="Arial"/>
          <w:b/>
          <w:sz w:val="24"/>
          <w:szCs w:val="24"/>
        </w:rPr>
        <w:t>1</w:t>
      </w:r>
      <w:r w:rsidR="001D08A8">
        <w:rPr>
          <w:rFonts w:ascii="Arial" w:hAnsi="Arial" w:cs="Arial"/>
          <w:b/>
          <w:sz w:val="24"/>
          <w:szCs w:val="24"/>
        </w:rPr>
        <w:t>0</w:t>
      </w:r>
      <w:r w:rsidR="00B03F13" w:rsidRPr="00B03F13">
        <w:rPr>
          <w:rFonts w:ascii="Arial" w:hAnsi="Arial" w:cs="Arial"/>
          <w:b/>
          <w:sz w:val="24"/>
          <w:szCs w:val="24"/>
          <w:vertAlign w:val="superscript"/>
        </w:rPr>
        <w:t>th</w:t>
      </w:r>
      <w:r w:rsidR="00B03F13">
        <w:rPr>
          <w:rFonts w:ascii="Arial" w:hAnsi="Arial" w:cs="Arial"/>
          <w:b/>
          <w:sz w:val="24"/>
          <w:szCs w:val="24"/>
        </w:rPr>
        <w:t xml:space="preserve"> </w:t>
      </w:r>
      <w:r w:rsidR="001D08A8">
        <w:rPr>
          <w:rFonts w:ascii="Arial" w:hAnsi="Arial" w:cs="Arial"/>
          <w:b/>
          <w:sz w:val="24"/>
          <w:szCs w:val="24"/>
        </w:rPr>
        <w:t>July</w:t>
      </w:r>
      <w:r w:rsidR="0010790D" w:rsidRPr="00CA77A4">
        <w:rPr>
          <w:rFonts w:ascii="Arial" w:hAnsi="Arial" w:cs="Arial"/>
          <w:b/>
          <w:sz w:val="24"/>
          <w:szCs w:val="24"/>
        </w:rPr>
        <w:t xml:space="preserve"> 2026</w:t>
      </w:r>
    </w:p>
    <w:p w14:paraId="66042516" w14:textId="77777777" w:rsidR="00D57CCA" w:rsidRDefault="00D57CCA" w:rsidP="00C413BA">
      <w:pPr>
        <w:pStyle w:val="NoSpacing"/>
        <w:jc w:val="both"/>
        <w:rPr>
          <w:rFonts w:ascii="Arial" w:hAnsi="Arial" w:cs="Arial"/>
          <w:b/>
          <w:sz w:val="24"/>
          <w:szCs w:val="24"/>
        </w:rPr>
      </w:pPr>
    </w:p>
    <w:p w14:paraId="11632C21" w14:textId="3DAD8AE3" w:rsidR="00C413BA" w:rsidRPr="00193C14" w:rsidRDefault="00D57CCA" w:rsidP="00193C14">
      <w:pPr>
        <w:pStyle w:val="NoSpacing"/>
        <w:rPr>
          <w:rFonts w:ascii="Arial" w:hAnsi="Arial" w:cs="Arial"/>
          <w:bCs/>
          <w:sz w:val="24"/>
          <w:szCs w:val="24"/>
        </w:rPr>
      </w:pPr>
      <w:r>
        <w:rPr>
          <w:rFonts w:ascii="Arial" w:hAnsi="Arial" w:cs="Arial"/>
          <w:b/>
          <w:sz w:val="24"/>
          <w:szCs w:val="24"/>
        </w:rPr>
        <w:t xml:space="preserve">PUBLIC PARTICIPATION </w:t>
      </w:r>
      <w:r w:rsidR="00193C14">
        <w:rPr>
          <w:rFonts w:ascii="Arial" w:hAnsi="Arial" w:cs="Arial"/>
          <w:b/>
          <w:sz w:val="24"/>
          <w:szCs w:val="24"/>
        </w:rPr>
        <w:t>–</w:t>
      </w:r>
      <w:r>
        <w:rPr>
          <w:rFonts w:ascii="Arial" w:hAnsi="Arial" w:cs="Arial"/>
          <w:b/>
          <w:sz w:val="24"/>
          <w:szCs w:val="24"/>
        </w:rPr>
        <w:t xml:space="preserve"> </w:t>
      </w:r>
      <w:r w:rsidR="00193C14" w:rsidRPr="00193C14">
        <w:rPr>
          <w:rFonts w:ascii="Arial" w:hAnsi="Arial" w:cs="Arial"/>
          <w:bCs/>
          <w:sz w:val="24"/>
          <w:szCs w:val="24"/>
        </w:rPr>
        <w:t>Member of the public are welcome and encouraged to</w:t>
      </w:r>
      <w:r w:rsidR="00193C14">
        <w:rPr>
          <w:rFonts w:ascii="Arial" w:hAnsi="Arial" w:cs="Arial"/>
          <w:bCs/>
          <w:sz w:val="24"/>
          <w:szCs w:val="24"/>
        </w:rPr>
        <w:t xml:space="preserve"> </w:t>
      </w:r>
      <w:r w:rsidR="00193C14" w:rsidRPr="00193C14">
        <w:rPr>
          <w:rFonts w:ascii="Arial" w:hAnsi="Arial" w:cs="Arial"/>
          <w:bCs/>
          <w:sz w:val="24"/>
          <w:szCs w:val="24"/>
        </w:rPr>
        <w:t>attend</w:t>
      </w:r>
      <w:r w:rsidR="00193C14">
        <w:rPr>
          <w:rFonts w:ascii="Arial" w:hAnsi="Arial" w:cs="Arial"/>
          <w:bCs/>
          <w:sz w:val="24"/>
          <w:szCs w:val="24"/>
        </w:rPr>
        <w:t xml:space="preserve">. The first fifteen minutes of the meeting are available for the public to express a view or ask a </w:t>
      </w:r>
      <w:r w:rsidR="00DD0E9D">
        <w:rPr>
          <w:rFonts w:ascii="Arial" w:hAnsi="Arial" w:cs="Arial"/>
          <w:bCs/>
          <w:sz w:val="24"/>
          <w:szCs w:val="24"/>
        </w:rPr>
        <w:t>question on</w:t>
      </w:r>
      <w:r w:rsidR="00193C14">
        <w:rPr>
          <w:rFonts w:ascii="Arial" w:hAnsi="Arial" w:cs="Arial"/>
          <w:bCs/>
          <w:sz w:val="24"/>
          <w:szCs w:val="24"/>
        </w:rPr>
        <w:t xml:space="preserve"> </w:t>
      </w:r>
      <w:r w:rsidR="00DD0E9D">
        <w:rPr>
          <w:rFonts w:ascii="Arial" w:hAnsi="Arial" w:cs="Arial"/>
          <w:bCs/>
          <w:sz w:val="24"/>
          <w:szCs w:val="24"/>
        </w:rPr>
        <w:t>relevant</w:t>
      </w:r>
      <w:r w:rsidR="00193C14">
        <w:rPr>
          <w:rFonts w:ascii="Arial" w:hAnsi="Arial" w:cs="Arial"/>
          <w:bCs/>
          <w:sz w:val="24"/>
          <w:szCs w:val="24"/>
        </w:rPr>
        <w:t xml:space="preserve"> matters on the agenda. The public and members of the press are also welcome </w:t>
      </w:r>
      <w:r w:rsidR="00F00917">
        <w:rPr>
          <w:rFonts w:ascii="Arial" w:hAnsi="Arial" w:cs="Arial"/>
          <w:bCs/>
          <w:sz w:val="24"/>
          <w:szCs w:val="24"/>
        </w:rPr>
        <w:t>to stay and observe the re</w:t>
      </w:r>
      <w:r w:rsidR="00DD0E9D">
        <w:rPr>
          <w:rFonts w:ascii="Arial" w:hAnsi="Arial" w:cs="Arial"/>
          <w:bCs/>
          <w:sz w:val="24"/>
          <w:szCs w:val="24"/>
        </w:rPr>
        <w:t>s</w:t>
      </w:r>
      <w:r w:rsidR="00F00917">
        <w:rPr>
          <w:rFonts w:ascii="Arial" w:hAnsi="Arial" w:cs="Arial"/>
          <w:bCs/>
          <w:sz w:val="24"/>
          <w:szCs w:val="24"/>
        </w:rPr>
        <w:t>t of the m</w:t>
      </w:r>
      <w:r w:rsidR="00DD0E9D">
        <w:rPr>
          <w:rFonts w:ascii="Arial" w:hAnsi="Arial" w:cs="Arial"/>
          <w:bCs/>
          <w:sz w:val="24"/>
          <w:szCs w:val="24"/>
        </w:rPr>
        <w:t>e</w:t>
      </w:r>
      <w:r w:rsidR="00F00917">
        <w:rPr>
          <w:rFonts w:ascii="Arial" w:hAnsi="Arial" w:cs="Arial"/>
          <w:bCs/>
          <w:sz w:val="24"/>
          <w:szCs w:val="24"/>
        </w:rPr>
        <w:t xml:space="preserve">eting (subject to any items </w:t>
      </w:r>
      <w:r w:rsidR="00DD0E9D">
        <w:rPr>
          <w:rFonts w:ascii="Arial" w:hAnsi="Arial" w:cs="Arial"/>
          <w:bCs/>
          <w:sz w:val="24"/>
          <w:szCs w:val="24"/>
        </w:rPr>
        <w:t>considered</w:t>
      </w:r>
      <w:r w:rsidR="00F00917">
        <w:rPr>
          <w:rFonts w:ascii="Arial" w:hAnsi="Arial" w:cs="Arial"/>
          <w:bCs/>
          <w:sz w:val="24"/>
          <w:szCs w:val="24"/>
        </w:rPr>
        <w:t xml:space="preserve"> as </w:t>
      </w:r>
      <w:r w:rsidR="00DD0E9D">
        <w:rPr>
          <w:rFonts w:ascii="Arial" w:hAnsi="Arial" w:cs="Arial"/>
          <w:bCs/>
          <w:sz w:val="24"/>
          <w:szCs w:val="24"/>
        </w:rPr>
        <w:t>confidential</w:t>
      </w:r>
      <w:r w:rsidR="00F00917">
        <w:rPr>
          <w:rFonts w:ascii="Arial" w:hAnsi="Arial" w:cs="Arial"/>
          <w:bCs/>
          <w:sz w:val="24"/>
          <w:szCs w:val="24"/>
        </w:rPr>
        <w:t xml:space="preserve"> with</w:t>
      </w:r>
      <w:r w:rsidR="00DD0E9D">
        <w:rPr>
          <w:rFonts w:ascii="Arial" w:hAnsi="Arial" w:cs="Arial"/>
          <w:bCs/>
          <w:sz w:val="24"/>
          <w:szCs w:val="24"/>
        </w:rPr>
        <w:t>i</w:t>
      </w:r>
      <w:r w:rsidR="00F00917">
        <w:rPr>
          <w:rFonts w:ascii="Arial" w:hAnsi="Arial" w:cs="Arial"/>
          <w:bCs/>
          <w:sz w:val="24"/>
          <w:szCs w:val="24"/>
        </w:rPr>
        <w:t xml:space="preserve">n the </w:t>
      </w:r>
      <w:r w:rsidR="00DD0E9D">
        <w:rPr>
          <w:rFonts w:ascii="Arial" w:hAnsi="Arial" w:cs="Arial"/>
          <w:bCs/>
          <w:sz w:val="24"/>
          <w:szCs w:val="24"/>
        </w:rPr>
        <w:t>terms</w:t>
      </w:r>
      <w:r w:rsidR="00F00917">
        <w:rPr>
          <w:rFonts w:ascii="Arial" w:hAnsi="Arial" w:cs="Arial"/>
          <w:bCs/>
          <w:sz w:val="24"/>
          <w:szCs w:val="24"/>
        </w:rPr>
        <w:t xml:space="preserve"> of the Public Bodies (Admissions</w:t>
      </w:r>
      <w:r w:rsidR="00BB3202">
        <w:rPr>
          <w:rFonts w:ascii="Arial" w:hAnsi="Arial" w:cs="Arial"/>
          <w:bCs/>
          <w:sz w:val="24"/>
          <w:szCs w:val="24"/>
        </w:rPr>
        <w:t xml:space="preserve"> </w:t>
      </w:r>
      <w:r w:rsidR="00F00917">
        <w:rPr>
          <w:rFonts w:ascii="Arial" w:hAnsi="Arial" w:cs="Arial"/>
          <w:bCs/>
          <w:sz w:val="24"/>
          <w:szCs w:val="24"/>
        </w:rPr>
        <w:t>to Mee</w:t>
      </w:r>
      <w:r w:rsidR="00DD0E9D">
        <w:rPr>
          <w:rFonts w:ascii="Arial" w:hAnsi="Arial" w:cs="Arial"/>
          <w:bCs/>
          <w:sz w:val="24"/>
          <w:szCs w:val="24"/>
        </w:rPr>
        <w:t>tin</w:t>
      </w:r>
      <w:r w:rsidR="00F00917">
        <w:rPr>
          <w:rFonts w:ascii="Arial" w:hAnsi="Arial" w:cs="Arial"/>
          <w:bCs/>
          <w:sz w:val="24"/>
          <w:szCs w:val="24"/>
        </w:rPr>
        <w:t>gs</w:t>
      </w:r>
      <w:r w:rsidR="00BB3202">
        <w:rPr>
          <w:rFonts w:ascii="Arial" w:hAnsi="Arial" w:cs="Arial"/>
          <w:bCs/>
          <w:sz w:val="24"/>
          <w:szCs w:val="24"/>
        </w:rPr>
        <w:t xml:space="preserve">) Act 1960. </w:t>
      </w:r>
      <w:r w:rsidR="00193C14" w:rsidRPr="00193C14">
        <w:rPr>
          <w:rFonts w:ascii="Arial" w:hAnsi="Arial" w:cs="Arial"/>
          <w:bCs/>
          <w:sz w:val="24"/>
          <w:szCs w:val="24"/>
        </w:rPr>
        <w:t xml:space="preserve"> </w:t>
      </w:r>
      <w:r w:rsidR="00C413BA" w:rsidRPr="00193C14">
        <w:rPr>
          <w:rFonts w:ascii="Arial" w:hAnsi="Arial" w:cs="Arial"/>
          <w:bCs/>
          <w:sz w:val="24"/>
          <w:szCs w:val="24"/>
        </w:rPr>
        <w:t>The press and members of the public re reminded that they must remain silent when the meeting is in progress in accordance with The Public Bodies (Admission to Meetings) Act 1960.</w:t>
      </w:r>
    </w:p>
    <w:p w14:paraId="0E01567B" w14:textId="77777777" w:rsidR="00303CB8" w:rsidRDefault="00303CB8" w:rsidP="00DB776C">
      <w:pPr>
        <w:spacing w:after="0"/>
        <w:ind w:left="142"/>
        <w:rPr>
          <w:rFonts w:ascii="Arial" w:hAnsi="Arial" w:cs="Arial"/>
          <w:b/>
          <w:sz w:val="24"/>
          <w:szCs w:val="24"/>
        </w:rPr>
      </w:pPr>
    </w:p>
    <w:p w14:paraId="1DEE3ABB" w14:textId="77777777" w:rsidR="007068F4" w:rsidRDefault="007068F4" w:rsidP="00DB776C">
      <w:pPr>
        <w:spacing w:after="0"/>
        <w:ind w:left="142"/>
        <w:rPr>
          <w:rFonts w:ascii="Arial" w:hAnsi="Arial" w:cs="Arial"/>
          <w:b/>
          <w:sz w:val="24"/>
          <w:szCs w:val="24"/>
        </w:rPr>
      </w:pPr>
    </w:p>
    <w:p w14:paraId="2BB12784" w14:textId="522849C3" w:rsidR="007068F4" w:rsidRPr="007068F4" w:rsidRDefault="007068F4" w:rsidP="007068F4">
      <w:pPr>
        <w:pStyle w:val="ListParagraph"/>
        <w:numPr>
          <w:ilvl w:val="0"/>
          <w:numId w:val="21"/>
        </w:numPr>
        <w:spacing w:after="0"/>
        <w:rPr>
          <w:rFonts w:ascii="Arial" w:hAnsi="Arial" w:cs="Arial"/>
          <w:b/>
          <w:sz w:val="24"/>
          <w:szCs w:val="24"/>
        </w:rPr>
      </w:pPr>
      <w:r w:rsidRPr="007068F4">
        <w:rPr>
          <w:rFonts w:ascii="Arial" w:hAnsi="Arial" w:cs="Arial"/>
          <w:b/>
          <w:sz w:val="24"/>
          <w:szCs w:val="24"/>
        </w:rPr>
        <w:t>Carla Halford – Tree Warden report</w:t>
      </w:r>
    </w:p>
    <w:p w14:paraId="53DB44B5" w14:textId="77777777" w:rsidR="007068F4" w:rsidRPr="00103CFF" w:rsidRDefault="007068F4" w:rsidP="00DB776C">
      <w:pPr>
        <w:spacing w:after="0"/>
        <w:ind w:left="142"/>
        <w:rPr>
          <w:rFonts w:ascii="Arial" w:hAnsi="Arial" w:cs="Arial"/>
          <w:b/>
          <w:sz w:val="24"/>
          <w:szCs w:val="24"/>
        </w:rPr>
      </w:pPr>
    </w:p>
    <w:p w14:paraId="00653695" w14:textId="508370EB" w:rsidR="00487536" w:rsidRDefault="006B396C" w:rsidP="00F36376">
      <w:pPr>
        <w:pStyle w:val="ListParagraph"/>
        <w:numPr>
          <w:ilvl w:val="0"/>
          <w:numId w:val="21"/>
        </w:numPr>
        <w:spacing w:after="0"/>
        <w:rPr>
          <w:rFonts w:ascii="Arial" w:hAnsi="Arial" w:cs="Arial"/>
          <w:b/>
          <w:sz w:val="24"/>
          <w:szCs w:val="24"/>
        </w:rPr>
      </w:pPr>
      <w:r w:rsidRPr="00F36376">
        <w:rPr>
          <w:rFonts w:ascii="Arial" w:hAnsi="Arial" w:cs="Arial"/>
          <w:b/>
          <w:sz w:val="24"/>
          <w:szCs w:val="24"/>
        </w:rPr>
        <w:t>Apologies for Absence</w:t>
      </w:r>
      <w:r w:rsidR="00082C2E">
        <w:rPr>
          <w:rFonts w:ascii="Arial" w:hAnsi="Arial" w:cs="Arial"/>
          <w:b/>
          <w:sz w:val="24"/>
          <w:szCs w:val="24"/>
        </w:rPr>
        <w:t xml:space="preserve"> </w:t>
      </w:r>
    </w:p>
    <w:p w14:paraId="168A08FD" w14:textId="77777777" w:rsidR="00103CFF" w:rsidRPr="00103CFF" w:rsidRDefault="00103CFF" w:rsidP="00DB776C">
      <w:pPr>
        <w:spacing w:after="0"/>
        <w:rPr>
          <w:rFonts w:ascii="Arial" w:hAnsi="Arial" w:cs="Arial"/>
          <w:b/>
          <w:sz w:val="24"/>
          <w:szCs w:val="24"/>
        </w:rPr>
      </w:pPr>
    </w:p>
    <w:p w14:paraId="32F6028D" w14:textId="53DB5A64" w:rsidR="00103CFF" w:rsidRPr="00F36376" w:rsidRDefault="00F36376" w:rsidP="00F36376">
      <w:pPr>
        <w:pStyle w:val="ListParagraph"/>
        <w:numPr>
          <w:ilvl w:val="0"/>
          <w:numId w:val="21"/>
        </w:numPr>
        <w:spacing w:after="0"/>
        <w:rPr>
          <w:rFonts w:ascii="Arial" w:hAnsi="Arial" w:cs="Arial"/>
          <w:b/>
          <w:sz w:val="24"/>
          <w:szCs w:val="24"/>
        </w:rPr>
      </w:pPr>
      <w:r>
        <w:rPr>
          <w:rFonts w:ascii="Arial" w:hAnsi="Arial" w:cs="Arial"/>
          <w:b/>
          <w:sz w:val="24"/>
          <w:szCs w:val="24"/>
        </w:rPr>
        <w:t>T</w:t>
      </w:r>
      <w:r w:rsidR="007C0BFB" w:rsidRPr="00F36376">
        <w:rPr>
          <w:rFonts w:ascii="Arial" w:hAnsi="Arial" w:cs="Arial"/>
          <w:b/>
          <w:sz w:val="24"/>
          <w:szCs w:val="24"/>
        </w:rPr>
        <w:t>o accept the minutes from the meeting held on</w:t>
      </w:r>
      <w:r w:rsidR="00097170">
        <w:rPr>
          <w:rFonts w:ascii="Arial" w:hAnsi="Arial" w:cs="Arial"/>
          <w:b/>
          <w:sz w:val="24"/>
          <w:szCs w:val="24"/>
        </w:rPr>
        <w:t xml:space="preserve"> </w:t>
      </w:r>
      <w:r w:rsidR="00E82927">
        <w:rPr>
          <w:rFonts w:ascii="Arial" w:hAnsi="Arial" w:cs="Arial"/>
          <w:b/>
          <w:sz w:val="24"/>
          <w:szCs w:val="24"/>
        </w:rPr>
        <w:t>17</w:t>
      </w:r>
      <w:r w:rsidR="00E82927" w:rsidRPr="00E82927">
        <w:rPr>
          <w:rFonts w:ascii="Arial" w:hAnsi="Arial" w:cs="Arial"/>
          <w:b/>
          <w:sz w:val="24"/>
          <w:szCs w:val="24"/>
          <w:vertAlign w:val="superscript"/>
        </w:rPr>
        <w:t>th</w:t>
      </w:r>
      <w:r w:rsidR="00E82927">
        <w:rPr>
          <w:rFonts w:ascii="Arial" w:hAnsi="Arial" w:cs="Arial"/>
          <w:b/>
          <w:sz w:val="24"/>
          <w:szCs w:val="24"/>
        </w:rPr>
        <w:t xml:space="preserve"> June</w:t>
      </w:r>
      <w:r w:rsidR="00FD4633">
        <w:rPr>
          <w:rFonts w:ascii="Arial" w:hAnsi="Arial" w:cs="Arial"/>
          <w:b/>
          <w:sz w:val="24"/>
          <w:szCs w:val="24"/>
        </w:rPr>
        <w:t xml:space="preserve"> </w:t>
      </w:r>
      <w:r w:rsidR="00867A48">
        <w:rPr>
          <w:rFonts w:ascii="Arial" w:hAnsi="Arial" w:cs="Arial"/>
          <w:b/>
          <w:sz w:val="24"/>
          <w:szCs w:val="24"/>
        </w:rPr>
        <w:t>2026</w:t>
      </w:r>
      <w:r w:rsidR="00915F22">
        <w:rPr>
          <w:rFonts w:ascii="Arial" w:hAnsi="Arial" w:cs="Arial"/>
          <w:b/>
          <w:sz w:val="24"/>
          <w:szCs w:val="24"/>
        </w:rPr>
        <w:t>.</w:t>
      </w:r>
      <w:r w:rsidR="007C0BFB" w:rsidRPr="00F36376">
        <w:rPr>
          <w:rFonts w:ascii="Arial" w:hAnsi="Arial" w:cs="Arial"/>
          <w:b/>
          <w:sz w:val="24"/>
          <w:szCs w:val="24"/>
        </w:rPr>
        <w:t xml:space="preserve"> </w:t>
      </w:r>
    </w:p>
    <w:p w14:paraId="5B359DDD" w14:textId="77777777" w:rsidR="00103CFF" w:rsidRPr="00103CFF" w:rsidRDefault="00103CFF" w:rsidP="00DB776C">
      <w:pPr>
        <w:spacing w:after="0"/>
        <w:rPr>
          <w:rFonts w:ascii="Arial" w:hAnsi="Arial" w:cs="Arial"/>
          <w:b/>
          <w:sz w:val="24"/>
          <w:szCs w:val="24"/>
        </w:rPr>
      </w:pPr>
    </w:p>
    <w:p w14:paraId="78C19C18" w14:textId="59B41E91" w:rsidR="00B95EA5" w:rsidRPr="00EE1AEC" w:rsidRDefault="00B95EA5" w:rsidP="00EE1AEC">
      <w:pPr>
        <w:pStyle w:val="ListParagraph"/>
        <w:numPr>
          <w:ilvl w:val="0"/>
          <w:numId w:val="21"/>
        </w:numPr>
        <w:spacing w:after="0"/>
        <w:rPr>
          <w:rFonts w:ascii="Arial" w:hAnsi="Arial" w:cs="Arial"/>
          <w:b/>
          <w:sz w:val="24"/>
          <w:szCs w:val="24"/>
        </w:rPr>
      </w:pPr>
      <w:r w:rsidRPr="00EE1AEC">
        <w:rPr>
          <w:rFonts w:ascii="Arial" w:hAnsi="Arial" w:cs="Arial"/>
          <w:b/>
          <w:sz w:val="24"/>
          <w:szCs w:val="24"/>
        </w:rPr>
        <w:t>Declarations of interest. To rec</w:t>
      </w:r>
      <w:r w:rsidR="002D4B67" w:rsidRPr="00EE1AEC">
        <w:rPr>
          <w:rFonts w:ascii="Arial" w:hAnsi="Arial" w:cs="Arial"/>
          <w:b/>
          <w:sz w:val="24"/>
          <w:szCs w:val="24"/>
        </w:rPr>
        <w:t>eive notices of declarations personal and prejudicial, in respect of items on this agenda.</w:t>
      </w:r>
    </w:p>
    <w:p w14:paraId="2175D411" w14:textId="77777777" w:rsidR="00103CFF" w:rsidRPr="00103CFF" w:rsidRDefault="00103CFF" w:rsidP="00DB776C">
      <w:pPr>
        <w:spacing w:after="0"/>
        <w:ind w:left="142"/>
        <w:rPr>
          <w:rFonts w:ascii="Arial" w:hAnsi="Arial" w:cs="Arial"/>
          <w:b/>
          <w:sz w:val="24"/>
          <w:szCs w:val="24"/>
        </w:rPr>
      </w:pPr>
    </w:p>
    <w:p w14:paraId="4843AA07" w14:textId="07F34601" w:rsidR="00CE7A3F" w:rsidRPr="00B93B1A" w:rsidRDefault="00D453C5" w:rsidP="00B93B1A">
      <w:pPr>
        <w:spacing w:after="100" w:afterAutospacing="1" w:line="240" w:lineRule="auto"/>
        <w:ind w:left="372"/>
        <w:rPr>
          <w:rFonts w:ascii="Arial" w:hAnsi="Arial" w:cs="Arial"/>
          <w:b/>
          <w:iCs/>
          <w:sz w:val="24"/>
          <w:szCs w:val="24"/>
        </w:rPr>
      </w:pPr>
      <w:r>
        <w:rPr>
          <w:rFonts w:ascii="Arial" w:hAnsi="Arial" w:cs="Arial"/>
          <w:b/>
          <w:iCs/>
          <w:sz w:val="24"/>
          <w:szCs w:val="24"/>
        </w:rPr>
        <w:t>4</w:t>
      </w:r>
      <w:r w:rsidR="00B93B1A" w:rsidRPr="00B93B1A">
        <w:rPr>
          <w:rFonts w:ascii="Arial" w:hAnsi="Arial" w:cs="Arial"/>
          <w:b/>
          <w:iCs/>
          <w:sz w:val="24"/>
          <w:szCs w:val="24"/>
        </w:rPr>
        <w:t xml:space="preserve">. </w:t>
      </w:r>
      <w:r w:rsidR="00103CFF" w:rsidRPr="00B93B1A">
        <w:rPr>
          <w:rFonts w:ascii="Arial" w:hAnsi="Arial" w:cs="Arial"/>
          <w:b/>
          <w:iCs/>
          <w:sz w:val="24"/>
          <w:szCs w:val="24"/>
        </w:rPr>
        <w:t xml:space="preserve">Members to agree confidential items on the agenda for the exclusion of the press and </w:t>
      </w:r>
      <w:r w:rsidR="00B93B1A">
        <w:rPr>
          <w:rFonts w:ascii="Arial" w:hAnsi="Arial" w:cs="Arial"/>
          <w:b/>
          <w:iCs/>
          <w:sz w:val="24"/>
          <w:szCs w:val="24"/>
        </w:rPr>
        <w:t xml:space="preserve">    </w:t>
      </w:r>
      <w:r w:rsidR="00103CFF" w:rsidRPr="00B93B1A">
        <w:rPr>
          <w:rFonts w:ascii="Arial" w:hAnsi="Arial" w:cs="Arial"/>
          <w:b/>
          <w:iCs/>
          <w:sz w:val="24"/>
          <w:szCs w:val="24"/>
        </w:rPr>
        <w:t>members of the public</w:t>
      </w:r>
      <w:r w:rsidR="000E38C2">
        <w:rPr>
          <w:rFonts w:ascii="Arial" w:hAnsi="Arial" w:cs="Arial"/>
          <w:b/>
          <w:iCs/>
          <w:sz w:val="24"/>
          <w:szCs w:val="24"/>
        </w:rPr>
        <w:t xml:space="preserve"> – </w:t>
      </w:r>
    </w:p>
    <w:p w14:paraId="7CE27D03" w14:textId="6B058608" w:rsidR="00D82538" w:rsidRPr="00FF47EF" w:rsidRDefault="00D453C5" w:rsidP="00B93B1A">
      <w:pPr>
        <w:spacing w:after="100" w:afterAutospacing="1" w:line="240" w:lineRule="auto"/>
        <w:ind w:left="-360" w:firstLine="720"/>
        <w:rPr>
          <w:rFonts w:ascii="Arial" w:hAnsi="Arial" w:cs="Arial"/>
          <w:b/>
          <w:sz w:val="24"/>
          <w:szCs w:val="24"/>
        </w:rPr>
      </w:pPr>
      <w:r>
        <w:rPr>
          <w:rFonts w:ascii="Arial" w:hAnsi="Arial" w:cs="Arial"/>
          <w:b/>
          <w:sz w:val="24"/>
          <w:szCs w:val="24"/>
        </w:rPr>
        <w:t>5</w:t>
      </w:r>
      <w:r w:rsidR="00B93B1A">
        <w:rPr>
          <w:rFonts w:ascii="Arial" w:hAnsi="Arial" w:cs="Arial"/>
          <w:b/>
          <w:sz w:val="24"/>
          <w:szCs w:val="24"/>
        </w:rPr>
        <w:t>.</w:t>
      </w:r>
      <w:r w:rsidR="00B93B1A">
        <w:rPr>
          <w:rFonts w:ascii="Arial" w:hAnsi="Arial" w:cs="Arial"/>
          <w:b/>
          <w:sz w:val="24"/>
          <w:szCs w:val="24"/>
        </w:rPr>
        <w:tab/>
      </w:r>
      <w:r w:rsidR="009E74AD" w:rsidRPr="00B93B1A">
        <w:rPr>
          <w:rFonts w:ascii="Arial" w:hAnsi="Arial" w:cs="Arial"/>
          <w:b/>
          <w:sz w:val="24"/>
          <w:szCs w:val="24"/>
        </w:rPr>
        <w:t>East Sussex County Council and Wealden District Council reports</w:t>
      </w:r>
      <w:r w:rsidR="008A729E" w:rsidRPr="00B93B1A">
        <w:rPr>
          <w:rFonts w:ascii="Arial" w:hAnsi="Arial" w:cs="Arial"/>
          <w:b/>
          <w:sz w:val="24"/>
          <w:szCs w:val="24"/>
        </w:rPr>
        <w:t xml:space="preserve"> </w:t>
      </w:r>
    </w:p>
    <w:p w14:paraId="3CDAF508" w14:textId="1E9451FE" w:rsidR="00A45582" w:rsidRDefault="00D453C5" w:rsidP="00161F37">
      <w:pPr>
        <w:spacing w:after="0"/>
        <w:ind w:left="360"/>
        <w:rPr>
          <w:rFonts w:ascii="Arial" w:hAnsi="Arial" w:cs="Arial"/>
          <w:sz w:val="24"/>
          <w:szCs w:val="24"/>
        </w:rPr>
      </w:pPr>
      <w:r>
        <w:rPr>
          <w:rFonts w:ascii="Arial" w:hAnsi="Arial" w:cs="Arial"/>
          <w:b/>
          <w:bCs/>
          <w:sz w:val="24"/>
          <w:szCs w:val="24"/>
        </w:rPr>
        <w:t>6</w:t>
      </w:r>
      <w:r w:rsidR="00B93B1A" w:rsidRPr="00411416">
        <w:rPr>
          <w:rFonts w:ascii="Arial" w:hAnsi="Arial" w:cs="Arial"/>
          <w:b/>
          <w:bCs/>
          <w:sz w:val="24"/>
          <w:szCs w:val="24"/>
        </w:rPr>
        <w:t>.</w:t>
      </w:r>
      <w:r w:rsidR="00B93B1A" w:rsidRPr="00411416">
        <w:rPr>
          <w:rFonts w:ascii="Arial" w:hAnsi="Arial" w:cs="Arial"/>
          <w:b/>
          <w:bCs/>
          <w:sz w:val="24"/>
          <w:szCs w:val="24"/>
        </w:rPr>
        <w:tab/>
      </w:r>
      <w:r w:rsidR="00F84DDE" w:rsidRPr="00411416">
        <w:rPr>
          <w:rFonts w:ascii="Arial" w:hAnsi="Arial" w:cs="Arial"/>
          <w:b/>
          <w:bCs/>
          <w:sz w:val="24"/>
          <w:szCs w:val="24"/>
        </w:rPr>
        <w:t>Working Groups – to receive reports and agree further actions</w:t>
      </w:r>
      <w:r w:rsidR="0032416F">
        <w:rPr>
          <w:rFonts w:ascii="Arial" w:hAnsi="Arial" w:cs="Arial"/>
          <w:b/>
          <w:bCs/>
          <w:sz w:val="24"/>
          <w:szCs w:val="24"/>
        </w:rPr>
        <w:t xml:space="preserve"> for Full Council at th</w:t>
      </w:r>
      <w:r w:rsidR="0039029E">
        <w:rPr>
          <w:rFonts w:ascii="Arial" w:hAnsi="Arial" w:cs="Arial"/>
          <w:b/>
          <w:bCs/>
          <w:sz w:val="24"/>
          <w:szCs w:val="24"/>
        </w:rPr>
        <w:t>e</w:t>
      </w:r>
      <w:r w:rsidR="0032416F">
        <w:rPr>
          <w:rFonts w:ascii="Arial" w:hAnsi="Arial" w:cs="Arial"/>
          <w:b/>
          <w:bCs/>
          <w:sz w:val="24"/>
          <w:szCs w:val="24"/>
        </w:rPr>
        <w:t xml:space="preserve"> </w:t>
      </w:r>
      <w:r w:rsidR="0032416F" w:rsidRPr="0087293B">
        <w:rPr>
          <w:rFonts w:ascii="Arial" w:hAnsi="Arial" w:cs="Arial"/>
          <w:b/>
          <w:bCs/>
          <w:sz w:val="24"/>
          <w:szCs w:val="24"/>
        </w:rPr>
        <w:t>next meeting.</w:t>
      </w:r>
      <w:r w:rsidR="0032416F" w:rsidRPr="0087293B">
        <w:rPr>
          <w:rFonts w:ascii="Arial" w:hAnsi="Arial" w:cs="Arial"/>
          <w:sz w:val="24"/>
          <w:szCs w:val="24"/>
        </w:rPr>
        <w:t xml:space="preserve"> </w:t>
      </w:r>
    </w:p>
    <w:p w14:paraId="31340A29" w14:textId="77777777" w:rsidR="001135AD" w:rsidRDefault="001135AD" w:rsidP="00B93B1A">
      <w:pPr>
        <w:spacing w:after="0"/>
        <w:ind w:left="1080"/>
        <w:rPr>
          <w:rFonts w:ascii="Arial" w:hAnsi="Arial" w:cs="Arial"/>
          <w:b/>
          <w:sz w:val="24"/>
          <w:szCs w:val="24"/>
          <w:highlight w:val="yellow"/>
        </w:rPr>
      </w:pPr>
    </w:p>
    <w:p w14:paraId="36B67CC7" w14:textId="78CF9045" w:rsidR="00D777CC" w:rsidRPr="00D55747" w:rsidRDefault="00D453C5" w:rsidP="00D55747">
      <w:pPr>
        <w:spacing w:after="0"/>
        <w:ind w:left="360"/>
        <w:rPr>
          <w:rFonts w:ascii="Arial" w:hAnsi="Arial" w:cs="Arial"/>
          <w:b/>
          <w:sz w:val="24"/>
          <w:szCs w:val="24"/>
        </w:rPr>
      </w:pPr>
      <w:r>
        <w:rPr>
          <w:rFonts w:ascii="Arial" w:hAnsi="Arial" w:cs="Arial"/>
          <w:b/>
          <w:sz w:val="24"/>
          <w:szCs w:val="24"/>
        </w:rPr>
        <w:t>7</w:t>
      </w:r>
      <w:r w:rsidR="00B93B1A">
        <w:rPr>
          <w:rFonts w:ascii="Arial" w:hAnsi="Arial" w:cs="Arial"/>
          <w:b/>
          <w:sz w:val="24"/>
          <w:szCs w:val="24"/>
        </w:rPr>
        <w:t>.</w:t>
      </w:r>
      <w:r w:rsidR="00B93B1A">
        <w:rPr>
          <w:rFonts w:ascii="Arial" w:hAnsi="Arial" w:cs="Arial"/>
          <w:b/>
          <w:sz w:val="24"/>
          <w:szCs w:val="24"/>
        </w:rPr>
        <w:tab/>
      </w:r>
      <w:r w:rsidR="00D23B86" w:rsidRPr="00B93B1A">
        <w:rPr>
          <w:rFonts w:ascii="Arial" w:hAnsi="Arial" w:cs="Arial"/>
          <w:b/>
          <w:sz w:val="24"/>
          <w:szCs w:val="24"/>
        </w:rPr>
        <w:t xml:space="preserve">Planning applications </w:t>
      </w:r>
      <w:r w:rsidR="00D30724" w:rsidRPr="00B93B1A">
        <w:rPr>
          <w:rFonts w:ascii="Arial" w:hAnsi="Arial" w:cs="Arial"/>
          <w:b/>
          <w:sz w:val="24"/>
          <w:szCs w:val="24"/>
        </w:rPr>
        <w:t xml:space="preserve">approved, </w:t>
      </w:r>
      <w:r w:rsidR="00D23B86" w:rsidRPr="00B93B1A">
        <w:rPr>
          <w:rFonts w:ascii="Arial" w:hAnsi="Arial" w:cs="Arial"/>
          <w:b/>
          <w:sz w:val="24"/>
          <w:szCs w:val="24"/>
        </w:rPr>
        <w:t>refused, referred, withdrawn or appeals</w:t>
      </w:r>
      <w:r w:rsidR="00700A24" w:rsidRPr="00B93B1A">
        <w:rPr>
          <w:rFonts w:ascii="Arial" w:hAnsi="Arial" w:cs="Arial"/>
          <w:b/>
          <w:sz w:val="24"/>
          <w:szCs w:val="24"/>
        </w:rPr>
        <w:t xml:space="preserve"> (to note) </w:t>
      </w:r>
    </w:p>
    <w:p w14:paraId="79E1A224" w14:textId="77777777" w:rsidR="00373CFE" w:rsidRDefault="00373CFE" w:rsidP="00373CFE">
      <w:pPr>
        <w:pStyle w:val="Default"/>
      </w:pPr>
    </w:p>
    <w:p w14:paraId="0CA8781E" w14:textId="68FE3DF9" w:rsidR="003E5777" w:rsidRPr="003E5777" w:rsidRDefault="0059453E" w:rsidP="003E5777">
      <w:pPr>
        <w:spacing w:after="0" w:line="240" w:lineRule="auto"/>
        <w:rPr>
          <w:rFonts w:ascii="Arial" w:hAnsi="Arial" w:cs="Arial"/>
          <w:b/>
          <w:bCs/>
        </w:rPr>
      </w:pPr>
      <w:r>
        <w:tab/>
      </w:r>
      <w:r w:rsidRPr="0059453E">
        <w:t xml:space="preserve"> </w:t>
      </w:r>
      <w:r w:rsidR="00270F15">
        <w:tab/>
      </w:r>
      <w:r w:rsidR="00D453C5">
        <w:rPr>
          <w:rFonts w:ascii="Arial" w:hAnsi="Arial" w:cs="Arial"/>
          <w:b/>
          <w:bCs/>
        </w:rPr>
        <w:t>7.</w:t>
      </w:r>
      <w:r w:rsidR="00270F15" w:rsidRPr="002F4057">
        <w:rPr>
          <w:rFonts w:ascii="Arial" w:hAnsi="Arial" w:cs="Arial"/>
          <w:b/>
          <w:bCs/>
        </w:rPr>
        <w:t>1</w:t>
      </w:r>
      <w:r w:rsidR="00270F15" w:rsidRPr="002F4057">
        <w:rPr>
          <w:rFonts w:ascii="Arial" w:hAnsi="Arial" w:cs="Arial"/>
          <w:b/>
          <w:bCs/>
        </w:rPr>
        <w:tab/>
      </w:r>
      <w:r w:rsidR="003E5777" w:rsidRPr="003E5777">
        <w:rPr>
          <w:rFonts w:ascii="Arial" w:hAnsi="Arial" w:cs="Arial"/>
          <w:b/>
          <w:bCs/>
        </w:rPr>
        <w:t>Application Number</w:t>
      </w:r>
      <w:r w:rsidR="00AF319B">
        <w:rPr>
          <w:rFonts w:ascii="Arial" w:hAnsi="Arial" w:cs="Arial"/>
          <w:b/>
          <w:bCs/>
        </w:rPr>
        <w:t xml:space="preserve">: </w:t>
      </w:r>
      <w:r w:rsidR="003E5777" w:rsidRPr="003E5777">
        <w:rPr>
          <w:rFonts w:ascii="Arial" w:hAnsi="Arial" w:cs="Arial"/>
          <w:b/>
          <w:bCs/>
        </w:rPr>
        <w:t>WD/202</w:t>
      </w:r>
      <w:r w:rsidR="00BE4447">
        <w:rPr>
          <w:rFonts w:ascii="Arial" w:hAnsi="Arial" w:cs="Arial"/>
          <w:b/>
          <w:bCs/>
        </w:rPr>
        <w:t>6</w:t>
      </w:r>
      <w:r w:rsidR="003E5777" w:rsidRPr="003E5777">
        <w:rPr>
          <w:rFonts w:ascii="Arial" w:hAnsi="Arial" w:cs="Arial"/>
          <w:b/>
          <w:bCs/>
        </w:rPr>
        <w:t>/</w:t>
      </w:r>
      <w:r w:rsidR="00BE4447">
        <w:rPr>
          <w:rFonts w:ascii="Arial" w:hAnsi="Arial" w:cs="Arial"/>
          <w:b/>
          <w:bCs/>
        </w:rPr>
        <w:t>1286</w:t>
      </w:r>
      <w:r w:rsidR="003E5777" w:rsidRPr="003E5777">
        <w:rPr>
          <w:rFonts w:ascii="Arial" w:hAnsi="Arial" w:cs="Arial"/>
          <w:b/>
          <w:bCs/>
        </w:rPr>
        <w:t>/F</w:t>
      </w:r>
      <w:r w:rsidR="00BE4447">
        <w:rPr>
          <w:rFonts w:ascii="Arial" w:hAnsi="Arial" w:cs="Arial"/>
          <w:b/>
          <w:bCs/>
        </w:rPr>
        <w:t>A</w:t>
      </w:r>
    </w:p>
    <w:p w14:paraId="3614E127" w14:textId="1736DC26" w:rsidR="003E5777" w:rsidRPr="003E5777" w:rsidRDefault="003E5777" w:rsidP="003E5777">
      <w:pPr>
        <w:spacing w:after="0" w:line="240" w:lineRule="auto"/>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sidRPr="003E5777">
        <w:rPr>
          <w:rFonts w:ascii="Arial" w:hAnsi="Arial" w:cs="Arial"/>
          <w:b/>
          <w:bCs/>
        </w:rPr>
        <w:t>Address</w:t>
      </w:r>
      <w:r>
        <w:rPr>
          <w:rFonts w:ascii="Arial" w:hAnsi="Arial" w:cs="Arial"/>
          <w:b/>
          <w:bCs/>
        </w:rPr>
        <w:t xml:space="preserve">: </w:t>
      </w:r>
      <w:r w:rsidR="00BE4447">
        <w:rPr>
          <w:rFonts w:ascii="Arial" w:hAnsi="Arial" w:cs="Arial"/>
          <w:b/>
          <w:bCs/>
        </w:rPr>
        <w:t>HOME FARM, LEWES ROAD</w:t>
      </w:r>
      <w:r w:rsidRPr="003E5777">
        <w:rPr>
          <w:rFonts w:ascii="Arial" w:hAnsi="Arial" w:cs="Arial"/>
          <w:b/>
          <w:bCs/>
        </w:rPr>
        <w:t>, LAUGHTON, BN8 6B</w:t>
      </w:r>
      <w:r w:rsidR="00BE4447">
        <w:rPr>
          <w:rFonts w:ascii="Arial" w:hAnsi="Arial" w:cs="Arial"/>
          <w:b/>
          <w:bCs/>
        </w:rPr>
        <w:t>Q</w:t>
      </w:r>
    </w:p>
    <w:p w14:paraId="68AC70C9" w14:textId="3B9BC1A2" w:rsidR="00E56F60" w:rsidRDefault="003E5777" w:rsidP="00BE4447">
      <w:pPr>
        <w:spacing w:after="0" w:line="240" w:lineRule="auto"/>
        <w:ind w:right="118" w:firstLine="426"/>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sidRPr="003E5777">
        <w:rPr>
          <w:rFonts w:ascii="Arial" w:hAnsi="Arial" w:cs="Arial"/>
          <w:b/>
          <w:bCs/>
        </w:rPr>
        <w:t>Proposal</w:t>
      </w:r>
      <w:r>
        <w:rPr>
          <w:rFonts w:ascii="Arial" w:hAnsi="Arial" w:cs="Arial"/>
          <w:b/>
          <w:bCs/>
        </w:rPr>
        <w:t xml:space="preserve">: </w:t>
      </w:r>
      <w:r w:rsidR="00BE4447">
        <w:rPr>
          <w:rFonts w:ascii="Arial" w:hAnsi="Arial" w:cs="Arial"/>
          <w:b/>
          <w:bCs/>
        </w:rPr>
        <w:t xml:space="preserve">VARIATION OF CONDITIONS 1, 2, 3, 4, 6 AND 27 OF </w:t>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t xml:space="preserve">WD/2019/0883/F (DEMOLITION OF EXISTING BUILDINGS AS IDENTIFIED ON </w:t>
      </w:r>
      <w:r w:rsidR="00BE4447">
        <w:rPr>
          <w:rFonts w:ascii="Arial" w:hAnsi="Arial" w:cs="Arial"/>
          <w:b/>
          <w:bCs/>
        </w:rPr>
        <w:tab/>
      </w:r>
      <w:r w:rsidR="00BE4447">
        <w:rPr>
          <w:rFonts w:ascii="Arial" w:hAnsi="Arial" w:cs="Arial"/>
          <w:b/>
          <w:bCs/>
        </w:rPr>
        <w:tab/>
      </w:r>
      <w:r w:rsidR="00BE4447">
        <w:rPr>
          <w:rFonts w:ascii="Arial" w:hAnsi="Arial" w:cs="Arial"/>
          <w:b/>
          <w:bCs/>
        </w:rPr>
        <w:tab/>
        <w:t xml:space="preserve">SUBMITTED PLANS. CONVERSION OF THE REMAINING BUILDINGS, </w:t>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t xml:space="preserve">INCLUDING THREE CURTILAGE LISTED BUILDINGS, TO CREATE FOUR NEW </w:t>
      </w:r>
      <w:r w:rsidR="00BE4447">
        <w:rPr>
          <w:rFonts w:ascii="Arial" w:hAnsi="Arial" w:cs="Arial"/>
          <w:b/>
          <w:bCs/>
        </w:rPr>
        <w:tab/>
      </w:r>
      <w:r w:rsidR="00BE4447">
        <w:rPr>
          <w:rFonts w:ascii="Arial" w:hAnsi="Arial" w:cs="Arial"/>
          <w:b/>
          <w:bCs/>
        </w:rPr>
        <w:tab/>
      </w:r>
      <w:r w:rsidR="00BE4447">
        <w:rPr>
          <w:rFonts w:ascii="Arial" w:hAnsi="Arial" w:cs="Arial"/>
          <w:b/>
          <w:bCs/>
        </w:rPr>
        <w:tab/>
        <w:t>DWELLINGS</w:t>
      </w:r>
      <w:r w:rsidR="003E3FC5">
        <w:rPr>
          <w:rFonts w:ascii="Arial" w:hAnsi="Arial" w:cs="Arial"/>
          <w:b/>
          <w:bCs/>
        </w:rPr>
        <w:t xml:space="preserve"> </w:t>
      </w:r>
      <w:r w:rsidR="00BE4447">
        <w:rPr>
          <w:rFonts w:ascii="Arial" w:hAnsi="Arial" w:cs="Arial"/>
          <w:b/>
          <w:bCs/>
        </w:rPr>
        <w:t xml:space="preserve">AND THE </w:t>
      </w:r>
      <w:r w:rsidR="003E3FC5">
        <w:rPr>
          <w:rFonts w:ascii="Arial" w:hAnsi="Arial" w:cs="Arial"/>
          <w:b/>
          <w:bCs/>
        </w:rPr>
        <w:t>E</w:t>
      </w:r>
      <w:r w:rsidR="00BE4447">
        <w:rPr>
          <w:rFonts w:ascii="Arial" w:hAnsi="Arial" w:cs="Arial"/>
          <w:b/>
          <w:bCs/>
        </w:rPr>
        <w:t xml:space="preserve">RECTION OF ONE NEW DWELLING TO INCLUDE </w:t>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t xml:space="preserve">ASSOCIATED NEW VEHICLE PARKING AND TURNING AREAS AND </w:t>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t xml:space="preserve">DRIVEWAYS) TO ALLOW FOR PHASED DEVELOPMENT AND MINOR </w:t>
      </w:r>
      <w:r w:rsidR="00BE4447">
        <w:rPr>
          <w:rFonts w:ascii="Arial" w:hAnsi="Arial" w:cs="Arial"/>
          <w:b/>
          <w:bCs/>
        </w:rPr>
        <w:tab/>
      </w:r>
      <w:r w:rsidR="00BE4447">
        <w:rPr>
          <w:rFonts w:ascii="Arial" w:hAnsi="Arial" w:cs="Arial"/>
          <w:b/>
          <w:bCs/>
        </w:rPr>
        <w:tab/>
      </w:r>
      <w:r w:rsidR="00BE4447">
        <w:rPr>
          <w:rFonts w:ascii="Arial" w:hAnsi="Arial" w:cs="Arial"/>
          <w:b/>
          <w:bCs/>
        </w:rPr>
        <w:tab/>
      </w:r>
      <w:r w:rsidR="00BE4447">
        <w:rPr>
          <w:rFonts w:ascii="Arial" w:hAnsi="Arial" w:cs="Arial"/>
          <w:b/>
          <w:bCs/>
        </w:rPr>
        <w:tab/>
        <w:t>AMENDMENT TO UNIT 3.</w:t>
      </w:r>
    </w:p>
    <w:p w14:paraId="6CD092FC" w14:textId="77777777" w:rsidR="00D6694F" w:rsidRDefault="00D6694F" w:rsidP="00BE4447">
      <w:pPr>
        <w:spacing w:after="0" w:line="240" w:lineRule="auto"/>
        <w:ind w:right="118" w:firstLine="426"/>
        <w:rPr>
          <w:rFonts w:ascii="Arial" w:hAnsi="Arial" w:cs="Arial"/>
          <w:b/>
          <w:bCs/>
        </w:rPr>
      </w:pPr>
    </w:p>
    <w:p w14:paraId="5DF3DDB0" w14:textId="2CC0479A" w:rsidR="00D6694F" w:rsidRDefault="00D6694F" w:rsidP="00BE4447">
      <w:pPr>
        <w:spacing w:after="0" w:line="240" w:lineRule="auto"/>
        <w:ind w:right="118" w:firstLine="426"/>
        <w:rPr>
          <w:rFonts w:ascii="Arial" w:hAnsi="Arial" w:cs="Arial"/>
          <w:b/>
          <w:bCs/>
        </w:rPr>
      </w:pPr>
      <w:r>
        <w:rPr>
          <w:rFonts w:ascii="Arial" w:hAnsi="Arial" w:cs="Arial"/>
          <w:b/>
          <w:bCs/>
        </w:rPr>
        <w:tab/>
      </w:r>
      <w:r>
        <w:rPr>
          <w:rFonts w:ascii="Arial" w:hAnsi="Arial" w:cs="Arial"/>
          <w:b/>
          <w:bCs/>
        </w:rPr>
        <w:tab/>
      </w:r>
      <w:r>
        <w:rPr>
          <w:rFonts w:ascii="Arial" w:hAnsi="Arial" w:cs="Arial"/>
          <w:b/>
          <w:bCs/>
        </w:rPr>
        <w:tab/>
        <w:t>Application Number: WD/2026/1235/F</w:t>
      </w:r>
    </w:p>
    <w:p w14:paraId="590E73A0" w14:textId="3820B6A2" w:rsidR="00D6694F" w:rsidRDefault="00D6694F" w:rsidP="00BE4447">
      <w:pPr>
        <w:spacing w:after="0" w:line="240" w:lineRule="auto"/>
        <w:ind w:right="118" w:firstLine="426"/>
        <w:rPr>
          <w:rFonts w:ascii="Arial" w:hAnsi="Arial" w:cs="Arial"/>
          <w:b/>
          <w:bCs/>
        </w:rPr>
      </w:pPr>
      <w:r>
        <w:rPr>
          <w:rFonts w:ascii="Arial" w:hAnsi="Arial" w:cs="Arial"/>
          <w:b/>
          <w:bCs/>
        </w:rPr>
        <w:tab/>
      </w:r>
      <w:r>
        <w:rPr>
          <w:rFonts w:ascii="Arial" w:hAnsi="Arial" w:cs="Arial"/>
          <w:b/>
          <w:bCs/>
        </w:rPr>
        <w:tab/>
      </w:r>
      <w:r>
        <w:rPr>
          <w:rFonts w:ascii="Arial" w:hAnsi="Arial" w:cs="Arial"/>
          <w:b/>
          <w:bCs/>
        </w:rPr>
        <w:tab/>
        <w:t>Address: L</w:t>
      </w:r>
      <w:r w:rsidR="00332BBF">
        <w:rPr>
          <w:rFonts w:ascii="Arial" w:hAnsi="Arial" w:cs="Arial"/>
          <w:b/>
          <w:bCs/>
        </w:rPr>
        <w:t xml:space="preserve">AUGHTON PLACE, MOLE COTTAGE, COW LANE, LAUGHTON BN8 </w:t>
      </w:r>
      <w:r w:rsidR="00332BBF">
        <w:rPr>
          <w:rFonts w:ascii="Arial" w:hAnsi="Arial" w:cs="Arial"/>
          <w:b/>
          <w:bCs/>
        </w:rPr>
        <w:tab/>
      </w:r>
      <w:r w:rsidR="00332BBF">
        <w:rPr>
          <w:rFonts w:ascii="Arial" w:hAnsi="Arial" w:cs="Arial"/>
          <w:b/>
          <w:bCs/>
        </w:rPr>
        <w:tab/>
      </w:r>
      <w:r w:rsidR="00332BBF">
        <w:rPr>
          <w:rFonts w:ascii="Arial" w:hAnsi="Arial" w:cs="Arial"/>
          <w:b/>
          <w:bCs/>
        </w:rPr>
        <w:tab/>
        <w:t>6DA</w:t>
      </w:r>
    </w:p>
    <w:p w14:paraId="7E148B16" w14:textId="10A79402" w:rsidR="00332BBF" w:rsidRDefault="00332BBF" w:rsidP="00BE4447">
      <w:pPr>
        <w:spacing w:after="0" w:line="240" w:lineRule="auto"/>
        <w:ind w:right="118" w:firstLine="426"/>
        <w:rPr>
          <w:rFonts w:ascii="Arial" w:hAnsi="Arial" w:cs="Arial"/>
          <w:b/>
          <w:bCs/>
        </w:rPr>
      </w:pPr>
      <w:r>
        <w:rPr>
          <w:rFonts w:ascii="Arial" w:hAnsi="Arial" w:cs="Arial"/>
          <w:b/>
          <w:bCs/>
        </w:rPr>
        <w:lastRenderedPageBreak/>
        <w:tab/>
      </w:r>
      <w:r>
        <w:rPr>
          <w:rFonts w:ascii="Arial" w:hAnsi="Arial" w:cs="Arial"/>
          <w:b/>
          <w:bCs/>
        </w:rPr>
        <w:tab/>
      </w:r>
      <w:r>
        <w:rPr>
          <w:rFonts w:ascii="Arial" w:hAnsi="Arial" w:cs="Arial"/>
          <w:b/>
          <w:bCs/>
        </w:rPr>
        <w:tab/>
        <w:t xml:space="preserve">Proposal: PROPOSED TWO STOREY SIDE EXTENSION AND SINGLE STOREY </w:t>
      </w:r>
      <w:r>
        <w:rPr>
          <w:rFonts w:ascii="Arial" w:hAnsi="Arial" w:cs="Arial"/>
          <w:b/>
          <w:bCs/>
        </w:rPr>
        <w:tab/>
      </w:r>
      <w:r>
        <w:rPr>
          <w:rFonts w:ascii="Arial" w:hAnsi="Arial" w:cs="Arial"/>
          <w:b/>
          <w:bCs/>
        </w:rPr>
        <w:tab/>
      </w:r>
      <w:r>
        <w:rPr>
          <w:rFonts w:ascii="Arial" w:hAnsi="Arial" w:cs="Arial"/>
          <w:b/>
          <w:bCs/>
        </w:rPr>
        <w:tab/>
        <w:t xml:space="preserve">REAR EXTENSION AND REPLACEMENT ENTRANCE PORCH. </w:t>
      </w:r>
    </w:p>
    <w:p w14:paraId="281CFA55" w14:textId="77777777" w:rsidR="00AF319B" w:rsidRDefault="00AF319B" w:rsidP="00AF319B">
      <w:pPr>
        <w:spacing w:after="0" w:line="240" w:lineRule="auto"/>
        <w:ind w:firstLine="426"/>
        <w:rPr>
          <w:rFonts w:ascii="Arial" w:eastAsia="Times New Roman" w:hAnsi="Arial" w:cs="Arial"/>
          <w:lang w:eastAsia="en-GB"/>
        </w:rPr>
      </w:pPr>
    </w:p>
    <w:p w14:paraId="48E41613" w14:textId="31679B5A" w:rsidR="0040702A" w:rsidRPr="00A75F6E" w:rsidRDefault="004A62F9" w:rsidP="00B03F13">
      <w:pPr>
        <w:rPr>
          <w:rFonts w:ascii="Arial" w:hAnsi="Arial" w:cs="Arial"/>
          <w:b/>
          <w:sz w:val="24"/>
          <w:szCs w:val="24"/>
        </w:rPr>
      </w:pPr>
      <w:r>
        <w:rPr>
          <w:rFonts w:ascii="Arial" w:eastAsia="Times New Roman" w:hAnsi="Arial" w:cs="Arial"/>
          <w:lang w:eastAsia="en-GB"/>
        </w:rPr>
        <w:tab/>
      </w:r>
      <w:r>
        <w:rPr>
          <w:rFonts w:ascii="Arial" w:eastAsia="Times New Roman" w:hAnsi="Arial" w:cs="Arial"/>
          <w:lang w:eastAsia="en-GB"/>
        </w:rPr>
        <w:tab/>
      </w:r>
      <w:r w:rsidR="00D453C5">
        <w:rPr>
          <w:rFonts w:ascii="Arial" w:eastAsia="Times New Roman" w:hAnsi="Arial" w:cs="Arial"/>
          <w:b/>
          <w:bCs/>
          <w:lang w:eastAsia="en-GB"/>
        </w:rPr>
        <w:t>7</w:t>
      </w:r>
      <w:r w:rsidRPr="00FF0B55">
        <w:rPr>
          <w:rFonts w:ascii="Arial" w:eastAsia="Times New Roman" w:hAnsi="Arial" w:cs="Arial"/>
          <w:b/>
          <w:bCs/>
          <w:lang w:eastAsia="en-GB"/>
        </w:rPr>
        <w:t>.2</w:t>
      </w:r>
      <w:r w:rsidRPr="00FF0B55">
        <w:rPr>
          <w:rFonts w:ascii="Arial" w:eastAsia="Times New Roman" w:hAnsi="Arial" w:cs="Arial"/>
          <w:b/>
          <w:bCs/>
          <w:lang w:eastAsia="en-GB"/>
        </w:rPr>
        <w:tab/>
      </w:r>
      <w:r w:rsidR="00D23B86" w:rsidRPr="00B93B1A">
        <w:rPr>
          <w:rFonts w:ascii="Arial" w:hAnsi="Arial" w:cs="Arial"/>
          <w:b/>
          <w:sz w:val="24"/>
          <w:szCs w:val="24"/>
        </w:rPr>
        <w:t xml:space="preserve">Other planning matters – to discuss or note any other planning matters </w:t>
      </w:r>
      <w:r w:rsidR="00B03F13">
        <w:rPr>
          <w:rFonts w:ascii="Arial" w:hAnsi="Arial" w:cs="Arial"/>
          <w:b/>
          <w:sz w:val="24"/>
          <w:szCs w:val="24"/>
        </w:rPr>
        <w:tab/>
      </w:r>
      <w:r w:rsidR="00B03F13">
        <w:rPr>
          <w:rFonts w:ascii="Arial" w:hAnsi="Arial" w:cs="Arial"/>
          <w:b/>
          <w:sz w:val="24"/>
          <w:szCs w:val="24"/>
        </w:rPr>
        <w:tab/>
      </w:r>
      <w:r w:rsidR="00B03F13">
        <w:rPr>
          <w:rFonts w:ascii="Arial" w:hAnsi="Arial" w:cs="Arial"/>
          <w:b/>
          <w:sz w:val="24"/>
          <w:szCs w:val="24"/>
        </w:rPr>
        <w:tab/>
      </w:r>
      <w:r w:rsidR="00D23B86" w:rsidRPr="00B93B1A">
        <w:rPr>
          <w:rFonts w:ascii="Arial" w:hAnsi="Arial" w:cs="Arial"/>
          <w:b/>
          <w:sz w:val="24"/>
          <w:szCs w:val="24"/>
        </w:rPr>
        <w:t>brought to the attention of the Parish Council</w:t>
      </w:r>
      <w:r w:rsidR="008C6135" w:rsidRPr="00B93B1A">
        <w:rPr>
          <w:rFonts w:ascii="Arial" w:hAnsi="Arial" w:cs="Arial"/>
          <w:b/>
          <w:sz w:val="24"/>
          <w:szCs w:val="24"/>
        </w:rPr>
        <w:t>.</w:t>
      </w:r>
    </w:p>
    <w:p w14:paraId="1E75CD89" w14:textId="01F5E4AF" w:rsidR="00974E47" w:rsidRDefault="006D23AD" w:rsidP="00AF2807">
      <w:pPr>
        <w:rPr>
          <w:rFonts w:ascii="Arial" w:hAnsi="Arial" w:cs="Arial"/>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1B5811">
        <w:rPr>
          <w:rFonts w:ascii="Arial" w:hAnsi="Arial" w:cs="Arial"/>
          <w:bCs/>
          <w:sz w:val="24"/>
          <w:szCs w:val="24"/>
        </w:rPr>
        <w:t>T</w:t>
      </w:r>
      <w:r w:rsidR="00D917CA">
        <w:rPr>
          <w:rFonts w:ascii="Arial" w:hAnsi="Arial" w:cs="Arial"/>
          <w:bCs/>
          <w:sz w:val="24"/>
          <w:szCs w:val="24"/>
        </w:rPr>
        <w:t>o note WD/202</w:t>
      </w:r>
      <w:r w:rsidR="00A75F6E">
        <w:rPr>
          <w:rFonts w:ascii="Arial" w:hAnsi="Arial" w:cs="Arial"/>
          <w:bCs/>
          <w:sz w:val="24"/>
          <w:szCs w:val="24"/>
        </w:rPr>
        <w:t>5</w:t>
      </w:r>
      <w:r w:rsidR="00D917CA">
        <w:rPr>
          <w:rFonts w:ascii="Arial" w:hAnsi="Arial" w:cs="Arial"/>
          <w:bCs/>
          <w:sz w:val="24"/>
          <w:szCs w:val="24"/>
        </w:rPr>
        <w:t>/</w:t>
      </w:r>
      <w:r w:rsidR="00A75F6E">
        <w:rPr>
          <w:rFonts w:ascii="Arial" w:hAnsi="Arial" w:cs="Arial"/>
          <w:bCs/>
          <w:sz w:val="24"/>
          <w:szCs w:val="24"/>
        </w:rPr>
        <w:t>278</w:t>
      </w:r>
      <w:r w:rsidR="00974E47">
        <w:rPr>
          <w:rFonts w:ascii="Arial" w:hAnsi="Arial" w:cs="Arial"/>
          <w:bCs/>
          <w:sz w:val="24"/>
          <w:szCs w:val="24"/>
        </w:rPr>
        <w:t>3</w:t>
      </w:r>
      <w:r w:rsidR="00D917CA">
        <w:rPr>
          <w:rFonts w:ascii="Arial" w:hAnsi="Arial" w:cs="Arial"/>
          <w:bCs/>
          <w:sz w:val="24"/>
          <w:szCs w:val="24"/>
        </w:rPr>
        <w:t>/</w:t>
      </w:r>
      <w:r w:rsidR="00974E47">
        <w:rPr>
          <w:rFonts w:ascii="Arial" w:hAnsi="Arial" w:cs="Arial"/>
          <w:bCs/>
          <w:sz w:val="24"/>
          <w:szCs w:val="24"/>
        </w:rPr>
        <w:t>LB</w:t>
      </w:r>
      <w:r w:rsidR="00D917CA">
        <w:rPr>
          <w:rFonts w:ascii="Arial" w:hAnsi="Arial" w:cs="Arial"/>
          <w:bCs/>
          <w:sz w:val="24"/>
          <w:szCs w:val="24"/>
        </w:rPr>
        <w:t xml:space="preserve"> </w:t>
      </w:r>
      <w:r w:rsidR="00A75F6E">
        <w:rPr>
          <w:rFonts w:ascii="Arial" w:hAnsi="Arial" w:cs="Arial"/>
          <w:bCs/>
          <w:sz w:val="24"/>
          <w:szCs w:val="24"/>
        </w:rPr>
        <w:t>Coopers</w:t>
      </w:r>
      <w:r w:rsidR="00D917CA">
        <w:rPr>
          <w:rFonts w:ascii="Arial" w:hAnsi="Arial" w:cs="Arial"/>
          <w:bCs/>
          <w:sz w:val="24"/>
          <w:szCs w:val="24"/>
        </w:rPr>
        <w:t xml:space="preserve">, </w:t>
      </w:r>
      <w:r>
        <w:rPr>
          <w:rFonts w:ascii="Arial" w:hAnsi="Arial" w:cs="Arial"/>
          <w:bCs/>
          <w:sz w:val="24"/>
          <w:szCs w:val="24"/>
        </w:rPr>
        <w:t>BN8 6A</w:t>
      </w:r>
      <w:r w:rsidR="00A75F6E">
        <w:rPr>
          <w:rFonts w:ascii="Arial" w:hAnsi="Arial" w:cs="Arial"/>
          <w:bCs/>
          <w:sz w:val="24"/>
          <w:szCs w:val="24"/>
        </w:rPr>
        <w:t>H</w:t>
      </w:r>
      <w:r>
        <w:rPr>
          <w:rFonts w:ascii="Arial" w:hAnsi="Arial" w:cs="Arial"/>
          <w:bCs/>
          <w:sz w:val="24"/>
          <w:szCs w:val="24"/>
        </w:rPr>
        <w:t xml:space="preserve"> application Approved.</w:t>
      </w:r>
      <w:r w:rsidR="00B03F13">
        <w:rPr>
          <w:rFonts w:ascii="Arial" w:hAnsi="Arial" w:cs="Arial"/>
        </w:rPr>
        <w:tab/>
      </w:r>
    </w:p>
    <w:p w14:paraId="013F4AAA" w14:textId="77777777" w:rsidR="00727DCA" w:rsidRDefault="00974E47" w:rsidP="00727DCA">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bCs/>
          <w:sz w:val="24"/>
          <w:szCs w:val="24"/>
        </w:rPr>
        <w:t>To note WD/2025/2784/F Coopers, BN8 6AH application Approved.</w:t>
      </w:r>
      <w:r>
        <w:rPr>
          <w:rFonts w:ascii="Arial" w:hAnsi="Arial" w:cs="Arial"/>
        </w:rPr>
        <w:tab/>
      </w:r>
    </w:p>
    <w:p w14:paraId="4BE9468D" w14:textId="789FB431" w:rsidR="00727DCA" w:rsidRPr="00727DCA" w:rsidRDefault="00F63540" w:rsidP="00AF2807">
      <w:pPr>
        <w:rPr>
          <w:rFonts w:ascii="Arial" w:hAnsi="Arial" w:cs="Arial"/>
        </w:rPr>
      </w:pPr>
      <w:r>
        <w:rPr>
          <w:rFonts w:ascii="Segoe UI" w:hAnsi="Segoe UI" w:cs="Segoe UI"/>
          <w:b/>
          <w:bCs/>
          <w:color w:val="242424"/>
          <w:shd w:val="clear" w:color="auto" w:fill="FFFFFF"/>
        </w:rPr>
        <w:tab/>
      </w:r>
      <w:r w:rsidR="00727DCA" w:rsidRPr="009911FB">
        <w:rPr>
          <w:rFonts w:ascii="Arial" w:hAnsi="Arial" w:cs="Arial"/>
          <w:color w:val="242424"/>
          <w:shd w:val="clear" w:color="auto" w:fill="FFFFFF"/>
        </w:rPr>
        <w:tab/>
      </w:r>
      <w:r w:rsidR="00727DCA" w:rsidRPr="009911FB">
        <w:rPr>
          <w:rFonts w:ascii="Arial" w:hAnsi="Arial" w:cs="Arial"/>
          <w:color w:val="242424"/>
          <w:shd w:val="clear" w:color="auto" w:fill="FFFFFF"/>
        </w:rPr>
        <w:tab/>
        <w:t>To note</w:t>
      </w:r>
      <w:r w:rsidR="00727DCA">
        <w:rPr>
          <w:rFonts w:ascii="Arial" w:hAnsi="Arial" w:cs="Arial"/>
          <w:color w:val="242424"/>
          <w:shd w:val="clear" w:color="auto" w:fill="FFFFFF"/>
        </w:rPr>
        <w:t xml:space="preserve"> WD/2025/2480/LB Stone Cross Farm, BN8 6BN application Approved.</w:t>
      </w:r>
    </w:p>
    <w:p w14:paraId="2E1F78DE" w14:textId="16B0F64A" w:rsidR="009911FB" w:rsidRDefault="009911FB" w:rsidP="00AF2807">
      <w:pPr>
        <w:rPr>
          <w:rFonts w:ascii="Arial" w:hAnsi="Arial" w:cs="Arial"/>
          <w:color w:val="242424"/>
          <w:shd w:val="clear" w:color="auto" w:fill="FFFFFF"/>
        </w:rPr>
      </w:pPr>
      <w:r w:rsidRPr="009911FB">
        <w:rPr>
          <w:rFonts w:ascii="Arial" w:hAnsi="Arial" w:cs="Arial"/>
          <w:color w:val="242424"/>
          <w:shd w:val="clear" w:color="auto" w:fill="FFFFFF"/>
        </w:rPr>
        <w:tab/>
      </w:r>
      <w:r w:rsidRPr="009911FB">
        <w:rPr>
          <w:rFonts w:ascii="Arial" w:hAnsi="Arial" w:cs="Arial"/>
          <w:color w:val="242424"/>
          <w:shd w:val="clear" w:color="auto" w:fill="FFFFFF"/>
        </w:rPr>
        <w:tab/>
      </w:r>
      <w:r w:rsidRPr="009911FB">
        <w:rPr>
          <w:rFonts w:ascii="Arial" w:hAnsi="Arial" w:cs="Arial"/>
          <w:color w:val="242424"/>
          <w:shd w:val="clear" w:color="auto" w:fill="FFFFFF"/>
        </w:rPr>
        <w:tab/>
        <w:t>To note</w:t>
      </w:r>
      <w:r>
        <w:rPr>
          <w:rFonts w:ascii="Arial" w:hAnsi="Arial" w:cs="Arial"/>
          <w:color w:val="242424"/>
          <w:shd w:val="clear" w:color="auto" w:fill="FFFFFF"/>
        </w:rPr>
        <w:t xml:space="preserve"> WD/202</w:t>
      </w:r>
      <w:r w:rsidR="006449C1">
        <w:rPr>
          <w:rFonts w:ascii="Arial" w:hAnsi="Arial" w:cs="Arial"/>
          <w:color w:val="242424"/>
          <w:shd w:val="clear" w:color="auto" w:fill="FFFFFF"/>
        </w:rPr>
        <w:t>6</w:t>
      </w:r>
      <w:r>
        <w:rPr>
          <w:rFonts w:ascii="Arial" w:hAnsi="Arial" w:cs="Arial"/>
          <w:color w:val="242424"/>
          <w:shd w:val="clear" w:color="auto" w:fill="FFFFFF"/>
        </w:rPr>
        <w:t>/</w:t>
      </w:r>
      <w:r w:rsidR="006449C1">
        <w:rPr>
          <w:rFonts w:ascii="Arial" w:hAnsi="Arial" w:cs="Arial"/>
          <w:color w:val="242424"/>
          <w:shd w:val="clear" w:color="auto" w:fill="FFFFFF"/>
        </w:rPr>
        <w:t>0923</w:t>
      </w:r>
      <w:r>
        <w:rPr>
          <w:rFonts w:ascii="Arial" w:hAnsi="Arial" w:cs="Arial"/>
          <w:color w:val="242424"/>
          <w:shd w:val="clear" w:color="auto" w:fill="FFFFFF"/>
        </w:rPr>
        <w:t>/</w:t>
      </w:r>
      <w:r w:rsidR="006449C1">
        <w:rPr>
          <w:rFonts w:ascii="Arial" w:hAnsi="Arial" w:cs="Arial"/>
          <w:color w:val="242424"/>
          <w:shd w:val="clear" w:color="auto" w:fill="FFFFFF"/>
        </w:rPr>
        <w:t>F</w:t>
      </w:r>
      <w:r>
        <w:rPr>
          <w:rFonts w:ascii="Arial" w:hAnsi="Arial" w:cs="Arial"/>
          <w:color w:val="242424"/>
          <w:shd w:val="clear" w:color="auto" w:fill="FFFFFF"/>
        </w:rPr>
        <w:t xml:space="preserve"> </w:t>
      </w:r>
      <w:r w:rsidR="006449C1">
        <w:rPr>
          <w:rFonts w:ascii="Arial" w:hAnsi="Arial" w:cs="Arial"/>
          <w:color w:val="242424"/>
          <w:shd w:val="clear" w:color="auto" w:fill="FFFFFF"/>
        </w:rPr>
        <w:t>The Potting Shed</w:t>
      </w:r>
      <w:r>
        <w:rPr>
          <w:rFonts w:ascii="Arial" w:hAnsi="Arial" w:cs="Arial"/>
          <w:color w:val="242424"/>
          <w:shd w:val="clear" w:color="auto" w:fill="FFFFFF"/>
        </w:rPr>
        <w:t>, BN8</w:t>
      </w:r>
      <w:r w:rsidR="008F4156">
        <w:rPr>
          <w:rFonts w:ascii="Arial" w:hAnsi="Arial" w:cs="Arial"/>
          <w:color w:val="242424"/>
          <w:shd w:val="clear" w:color="auto" w:fill="FFFFFF"/>
        </w:rPr>
        <w:t xml:space="preserve"> 6</w:t>
      </w:r>
      <w:r w:rsidR="006449C1">
        <w:rPr>
          <w:rFonts w:ascii="Arial" w:hAnsi="Arial" w:cs="Arial"/>
          <w:color w:val="242424"/>
          <w:shd w:val="clear" w:color="auto" w:fill="FFFFFF"/>
        </w:rPr>
        <w:t xml:space="preserve">AJ </w:t>
      </w:r>
      <w:r>
        <w:rPr>
          <w:rFonts w:ascii="Arial" w:hAnsi="Arial" w:cs="Arial"/>
          <w:color w:val="242424"/>
          <w:shd w:val="clear" w:color="auto" w:fill="FFFFFF"/>
        </w:rPr>
        <w:t>application Approved.</w:t>
      </w:r>
    </w:p>
    <w:p w14:paraId="4905018F" w14:textId="79C7C08E" w:rsidR="008F4156" w:rsidRDefault="008F4156" w:rsidP="00AF2807">
      <w:pPr>
        <w:rPr>
          <w:rFonts w:ascii="Arial" w:hAnsi="Arial" w:cs="Arial"/>
          <w:color w:val="242424"/>
          <w:shd w:val="clear" w:color="auto" w:fill="FFFFFF"/>
        </w:rPr>
      </w:pPr>
      <w:r>
        <w:rPr>
          <w:rFonts w:ascii="Arial" w:hAnsi="Arial" w:cs="Arial"/>
          <w:color w:val="242424"/>
          <w:shd w:val="clear" w:color="auto" w:fill="FFFFFF"/>
        </w:rPr>
        <w:tab/>
      </w:r>
      <w:r>
        <w:rPr>
          <w:rFonts w:ascii="Arial" w:hAnsi="Arial" w:cs="Arial"/>
          <w:color w:val="242424"/>
          <w:shd w:val="clear" w:color="auto" w:fill="FFFFFF"/>
        </w:rPr>
        <w:tab/>
      </w:r>
      <w:r>
        <w:rPr>
          <w:rFonts w:ascii="Arial" w:hAnsi="Arial" w:cs="Arial"/>
          <w:color w:val="242424"/>
          <w:shd w:val="clear" w:color="auto" w:fill="FFFFFF"/>
        </w:rPr>
        <w:tab/>
      </w:r>
      <w:r w:rsidRPr="009911FB">
        <w:rPr>
          <w:rFonts w:ascii="Arial" w:hAnsi="Arial" w:cs="Arial"/>
          <w:color w:val="242424"/>
          <w:shd w:val="clear" w:color="auto" w:fill="FFFFFF"/>
        </w:rPr>
        <w:t>To note</w:t>
      </w:r>
      <w:r>
        <w:rPr>
          <w:rFonts w:ascii="Arial" w:hAnsi="Arial" w:cs="Arial"/>
          <w:color w:val="242424"/>
          <w:shd w:val="clear" w:color="auto" w:fill="FFFFFF"/>
        </w:rPr>
        <w:t xml:space="preserve"> WD/2025/2133/F Elm Tree Cottage, BN8 6BX application Approved.</w:t>
      </w:r>
    </w:p>
    <w:p w14:paraId="1748C6BA" w14:textId="77777777" w:rsidR="00201FE8" w:rsidRPr="009911FB" w:rsidRDefault="00201FE8" w:rsidP="00AF2807">
      <w:pPr>
        <w:rPr>
          <w:rFonts w:ascii="Arial" w:hAnsi="Arial" w:cs="Arial"/>
        </w:rPr>
      </w:pPr>
    </w:p>
    <w:p w14:paraId="74ECFB82" w14:textId="7656145F" w:rsidR="006C3DD0" w:rsidRPr="00D453C5" w:rsidRDefault="00161F37" w:rsidP="00D453C5">
      <w:pPr>
        <w:pStyle w:val="ListParagraph"/>
        <w:numPr>
          <w:ilvl w:val="0"/>
          <w:numId w:val="38"/>
        </w:numPr>
        <w:spacing w:after="0"/>
        <w:rPr>
          <w:rFonts w:ascii="Arial" w:hAnsi="Arial" w:cs="Arial"/>
          <w:b/>
          <w:sz w:val="24"/>
          <w:szCs w:val="24"/>
        </w:rPr>
      </w:pPr>
      <w:r w:rsidRPr="00D453C5">
        <w:rPr>
          <w:rFonts w:ascii="Arial" w:hAnsi="Arial" w:cs="Arial"/>
          <w:b/>
          <w:sz w:val="24"/>
          <w:szCs w:val="24"/>
        </w:rPr>
        <w:tab/>
      </w:r>
      <w:r w:rsidR="001C4729" w:rsidRPr="00D453C5">
        <w:rPr>
          <w:rFonts w:ascii="Arial" w:hAnsi="Arial" w:cs="Arial"/>
          <w:b/>
          <w:sz w:val="24"/>
          <w:szCs w:val="24"/>
        </w:rPr>
        <w:t>F</w:t>
      </w:r>
      <w:r w:rsidR="00D23B86" w:rsidRPr="00D453C5">
        <w:rPr>
          <w:rFonts w:ascii="Arial" w:hAnsi="Arial" w:cs="Arial"/>
          <w:b/>
          <w:sz w:val="24"/>
          <w:szCs w:val="24"/>
        </w:rPr>
        <w:t xml:space="preserve">inancial Matters – Authorisation of payments of accounts –To approve </w:t>
      </w:r>
      <w:r w:rsidRPr="00D453C5">
        <w:rPr>
          <w:rFonts w:ascii="Arial" w:hAnsi="Arial" w:cs="Arial"/>
          <w:b/>
          <w:sz w:val="24"/>
          <w:szCs w:val="24"/>
        </w:rPr>
        <w:tab/>
      </w:r>
      <w:r w:rsidR="00D23B86" w:rsidRPr="00D453C5">
        <w:rPr>
          <w:rFonts w:ascii="Arial" w:hAnsi="Arial" w:cs="Arial"/>
          <w:b/>
          <w:sz w:val="24"/>
          <w:szCs w:val="24"/>
        </w:rPr>
        <w:t xml:space="preserve">accounts for payment – (a schedule of receipts &amp; payments will be presented </w:t>
      </w:r>
      <w:r w:rsidRPr="00D453C5">
        <w:rPr>
          <w:rFonts w:ascii="Arial" w:hAnsi="Arial" w:cs="Arial"/>
          <w:b/>
          <w:sz w:val="24"/>
          <w:szCs w:val="24"/>
        </w:rPr>
        <w:tab/>
      </w:r>
      <w:r w:rsidR="00D23B86" w:rsidRPr="00D453C5">
        <w:rPr>
          <w:rFonts w:ascii="Arial" w:hAnsi="Arial" w:cs="Arial"/>
          <w:b/>
          <w:sz w:val="24"/>
          <w:szCs w:val="24"/>
        </w:rPr>
        <w:t xml:space="preserve">at the meeting) – list of payments on separate sheet. </w:t>
      </w:r>
    </w:p>
    <w:p w14:paraId="7A7AFB0E" w14:textId="08911957" w:rsidR="00A2649A" w:rsidRPr="00D453C5" w:rsidRDefault="00B03F13" w:rsidP="00D453C5">
      <w:pPr>
        <w:pStyle w:val="ListParagraph"/>
        <w:numPr>
          <w:ilvl w:val="1"/>
          <w:numId w:val="38"/>
        </w:numPr>
        <w:spacing w:after="0" w:line="240" w:lineRule="auto"/>
        <w:rPr>
          <w:rFonts w:ascii="Arial" w:hAnsi="Arial" w:cs="Arial"/>
          <w:b/>
          <w:bCs/>
        </w:rPr>
      </w:pPr>
      <w:r w:rsidRPr="00D453C5">
        <w:rPr>
          <w:rFonts w:ascii="Arial" w:hAnsi="Arial" w:cs="Arial"/>
          <w:lang w:eastAsia="en-GB"/>
        </w:rPr>
        <w:t>Ju</w:t>
      </w:r>
      <w:r w:rsidR="00CE130A">
        <w:rPr>
          <w:rFonts w:ascii="Arial" w:hAnsi="Arial" w:cs="Arial"/>
          <w:lang w:eastAsia="en-GB"/>
        </w:rPr>
        <w:t>ly</w:t>
      </w:r>
      <w:r w:rsidR="0010790D" w:rsidRPr="00D453C5">
        <w:rPr>
          <w:rFonts w:ascii="Arial" w:hAnsi="Arial" w:cs="Arial"/>
          <w:lang w:eastAsia="en-GB"/>
        </w:rPr>
        <w:t xml:space="preserve"> 2026</w:t>
      </w:r>
      <w:r w:rsidR="00A2649A" w:rsidRPr="00D453C5">
        <w:rPr>
          <w:rFonts w:ascii="Arial" w:hAnsi="Arial" w:cs="Arial"/>
          <w:lang w:eastAsia="en-GB"/>
        </w:rPr>
        <w:t xml:space="preserve"> Payments</w:t>
      </w:r>
      <w:r w:rsidR="00A2649A" w:rsidRPr="00D453C5">
        <w:rPr>
          <w:rFonts w:ascii="Arial" w:hAnsi="Arial" w:cs="Arial"/>
          <w:b/>
          <w:bCs/>
          <w:lang w:eastAsia="en-GB"/>
        </w:rPr>
        <w:t xml:space="preserve"> </w:t>
      </w:r>
      <w:r w:rsidR="00180455" w:rsidRPr="00D453C5">
        <w:rPr>
          <w:rFonts w:ascii="Arial" w:hAnsi="Arial" w:cs="Arial"/>
          <w:b/>
          <w:bCs/>
          <w:lang w:eastAsia="en-GB"/>
        </w:rPr>
        <w:t xml:space="preserve">– </w:t>
      </w:r>
      <w:r w:rsidR="00180455" w:rsidRPr="00D453C5">
        <w:rPr>
          <w:rFonts w:ascii="Arial" w:hAnsi="Arial" w:cs="Arial"/>
          <w:lang w:eastAsia="en-GB"/>
        </w:rPr>
        <w:t>To approve</w:t>
      </w:r>
    </w:p>
    <w:p w14:paraId="18368C4B" w14:textId="77777777" w:rsidR="00CE130A" w:rsidRPr="00CE130A" w:rsidRDefault="00B03F13" w:rsidP="00CE130A">
      <w:pPr>
        <w:pStyle w:val="ListParagraph"/>
        <w:numPr>
          <w:ilvl w:val="1"/>
          <w:numId w:val="38"/>
        </w:numPr>
        <w:spacing w:after="0" w:line="240" w:lineRule="auto"/>
        <w:rPr>
          <w:rFonts w:ascii="Arial" w:hAnsi="Arial" w:cs="Arial"/>
          <w:b/>
          <w:bCs/>
          <w:lang w:eastAsia="en-GB"/>
        </w:rPr>
      </w:pPr>
      <w:r w:rsidRPr="00D453C5">
        <w:rPr>
          <w:rFonts w:ascii="Arial" w:hAnsi="Arial" w:cs="Arial"/>
          <w:lang w:eastAsia="en-GB"/>
        </w:rPr>
        <w:t>Ju</w:t>
      </w:r>
      <w:r w:rsidR="00CE130A">
        <w:rPr>
          <w:rFonts w:ascii="Arial" w:hAnsi="Arial" w:cs="Arial"/>
          <w:lang w:eastAsia="en-GB"/>
        </w:rPr>
        <w:t>ly</w:t>
      </w:r>
      <w:r w:rsidR="00F41187" w:rsidRPr="00D453C5">
        <w:rPr>
          <w:rFonts w:ascii="Arial" w:hAnsi="Arial" w:cs="Arial"/>
          <w:lang w:eastAsia="en-GB"/>
        </w:rPr>
        <w:t xml:space="preserve"> </w:t>
      </w:r>
      <w:r w:rsidR="0010790D" w:rsidRPr="00D453C5">
        <w:rPr>
          <w:rFonts w:ascii="Arial" w:hAnsi="Arial" w:cs="Arial"/>
          <w:lang w:eastAsia="en-GB"/>
        </w:rPr>
        <w:t>2026</w:t>
      </w:r>
      <w:r w:rsidR="003151AA" w:rsidRPr="00D453C5">
        <w:rPr>
          <w:rFonts w:ascii="Arial" w:hAnsi="Arial" w:cs="Arial"/>
          <w:lang w:eastAsia="en-GB"/>
        </w:rPr>
        <w:t xml:space="preserve"> </w:t>
      </w:r>
      <w:r w:rsidR="005437E0" w:rsidRPr="00D453C5">
        <w:rPr>
          <w:rFonts w:ascii="Arial" w:hAnsi="Arial" w:cs="Arial"/>
          <w:lang w:eastAsia="en-GB"/>
        </w:rPr>
        <w:t>Direct Debits</w:t>
      </w:r>
      <w:r w:rsidR="00180455" w:rsidRPr="00D453C5">
        <w:rPr>
          <w:rFonts w:ascii="Arial" w:hAnsi="Arial" w:cs="Arial"/>
          <w:b/>
          <w:bCs/>
          <w:lang w:eastAsia="en-GB"/>
        </w:rPr>
        <w:t xml:space="preserve"> – </w:t>
      </w:r>
      <w:r w:rsidR="00180455" w:rsidRPr="00D453C5">
        <w:rPr>
          <w:rFonts w:ascii="Arial" w:hAnsi="Arial" w:cs="Arial"/>
          <w:lang w:eastAsia="en-GB"/>
        </w:rPr>
        <w:t>To approve</w:t>
      </w:r>
    </w:p>
    <w:p w14:paraId="5D3AE052" w14:textId="61C8B6B7" w:rsidR="00B02990" w:rsidRPr="00CE130A" w:rsidRDefault="00CE130A" w:rsidP="00CE130A">
      <w:pPr>
        <w:pStyle w:val="ListParagraph"/>
        <w:numPr>
          <w:ilvl w:val="1"/>
          <w:numId w:val="38"/>
        </w:numPr>
        <w:spacing w:after="0" w:line="240" w:lineRule="auto"/>
        <w:rPr>
          <w:rFonts w:ascii="Arial" w:hAnsi="Arial" w:cs="Arial"/>
          <w:b/>
          <w:bCs/>
          <w:lang w:eastAsia="en-GB"/>
        </w:rPr>
      </w:pPr>
      <w:r>
        <w:rPr>
          <w:rFonts w:ascii="Arial" w:hAnsi="Arial" w:cs="Arial"/>
          <w:lang w:eastAsia="en-GB"/>
        </w:rPr>
        <w:t>CIL fund</w:t>
      </w:r>
      <w:r w:rsidR="00BD6699" w:rsidRPr="00CE130A">
        <w:rPr>
          <w:rFonts w:ascii="Arial" w:hAnsi="Arial" w:cs="Arial"/>
          <w:i/>
          <w:iCs/>
          <w:lang w:eastAsia="en-GB"/>
        </w:rPr>
        <w:t xml:space="preserve"> </w:t>
      </w:r>
    </w:p>
    <w:p w14:paraId="6D28A06E" w14:textId="77777777" w:rsidR="00B52497" w:rsidRPr="00F9531F" w:rsidRDefault="00B52497" w:rsidP="00D86E9E">
      <w:pPr>
        <w:spacing w:after="0" w:line="240" w:lineRule="auto"/>
        <w:ind w:left="1080"/>
        <w:rPr>
          <w:rFonts w:ascii="Arial" w:hAnsi="Arial" w:cs="Arial"/>
          <w:lang w:eastAsia="en-GB"/>
        </w:rPr>
      </w:pPr>
    </w:p>
    <w:p w14:paraId="734470E9" w14:textId="6A72B786" w:rsidR="001463AA" w:rsidRPr="00D453C5" w:rsidRDefault="00D453C5" w:rsidP="00D453C5">
      <w:pPr>
        <w:pStyle w:val="ListParagraph"/>
        <w:numPr>
          <w:ilvl w:val="0"/>
          <w:numId w:val="34"/>
        </w:numPr>
        <w:rPr>
          <w:rFonts w:ascii="Arial" w:eastAsia="Times New Roman" w:hAnsi="Arial" w:cs="Arial"/>
          <w:b/>
          <w:bCs/>
          <w:sz w:val="24"/>
          <w:szCs w:val="24"/>
          <w:lang w:eastAsia="en-GB"/>
        </w:rPr>
      </w:pPr>
      <w:r>
        <w:rPr>
          <w:rFonts w:ascii="Arial" w:hAnsi="Arial" w:cs="Arial"/>
          <w:b/>
          <w:bCs/>
          <w:lang w:eastAsia="en-GB"/>
        </w:rPr>
        <w:tab/>
      </w:r>
      <w:r w:rsidR="005232A6" w:rsidRPr="00D453C5">
        <w:rPr>
          <w:rFonts w:ascii="Arial" w:eastAsia="Times New Roman" w:hAnsi="Arial" w:cs="Arial"/>
          <w:b/>
          <w:bCs/>
          <w:sz w:val="24"/>
          <w:szCs w:val="24"/>
          <w:lang w:eastAsia="en-GB"/>
        </w:rPr>
        <w:t>I</w:t>
      </w:r>
      <w:r w:rsidR="001C4729" w:rsidRPr="00D453C5">
        <w:rPr>
          <w:rFonts w:ascii="Arial" w:eastAsia="Times New Roman" w:hAnsi="Arial" w:cs="Arial"/>
          <w:b/>
          <w:bCs/>
          <w:sz w:val="24"/>
          <w:szCs w:val="24"/>
          <w:lang w:eastAsia="en-GB"/>
        </w:rPr>
        <w:t>tems For Decision and Allocation of Resources  </w:t>
      </w:r>
    </w:p>
    <w:p w14:paraId="5243B634" w14:textId="5A3529F9" w:rsidR="001463AA" w:rsidRDefault="00914555" w:rsidP="00084894">
      <w:pPr>
        <w:pStyle w:val="ListParagraph"/>
        <w:numPr>
          <w:ilvl w:val="1"/>
          <w:numId w:val="34"/>
        </w:numPr>
        <w:ind w:hanging="22"/>
        <w:rPr>
          <w:rFonts w:ascii="Arial" w:eastAsia="Times New Roman" w:hAnsi="Arial" w:cs="Arial"/>
          <w:b/>
          <w:bCs/>
          <w:sz w:val="24"/>
          <w:szCs w:val="24"/>
          <w:lang w:eastAsia="en-GB"/>
        </w:rPr>
      </w:pPr>
      <w:proofErr w:type="spellStart"/>
      <w:r w:rsidRPr="001463AA">
        <w:rPr>
          <w:rFonts w:ascii="Arial" w:eastAsia="Times New Roman" w:hAnsi="Arial" w:cs="Arial"/>
          <w:lang w:eastAsia="en-GB"/>
        </w:rPr>
        <w:t>Colbrans</w:t>
      </w:r>
      <w:proofErr w:type="spellEnd"/>
      <w:r w:rsidRPr="001463AA">
        <w:rPr>
          <w:rFonts w:ascii="Arial" w:eastAsia="Times New Roman" w:hAnsi="Arial" w:cs="Arial"/>
          <w:lang w:eastAsia="en-GB"/>
        </w:rPr>
        <w:t xml:space="preserve"> Solar F</w:t>
      </w:r>
      <w:r w:rsidR="00F44B08" w:rsidRPr="001463AA">
        <w:rPr>
          <w:rFonts w:ascii="Arial" w:eastAsia="Times New Roman" w:hAnsi="Arial" w:cs="Arial"/>
          <w:lang w:eastAsia="en-GB"/>
        </w:rPr>
        <w:t>ar</w:t>
      </w:r>
      <w:r w:rsidRPr="001463AA">
        <w:rPr>
          <w:rFonts w:ascii="Arial" w:eastAsia="Times New Roman" w:hAnsi="Arial" w:cs="Arial"/>
          <w:lang w:eastAsia="en-GB"/>
        </w:rPr>
        <w:t xml:space="preserve">m – to receive an </w:t>
      </w:r>
      <w:r w:rsidR="008C4792" w:rsidRPr="001463AA">
        <w:rPr>
          <w:rFonts w:ascii="Arial" w:eastAsia="Times New Roman" w:hAnsi="Arial" w:cs="Arial"/>
          <w:lang w:eastAsia="en-GB"/>
        </w:rPr>
        <w:t>update</w:t>
      </w:r>
      <w:r w:rsidR="00CE130A">
        <w:rPr>
          <w:rFonts w:ascii="Arial" w:eastAsia="Times New Roman" w:hAnsi="Arial" w:cs="Arial"/>
          <w:lang w:eastAsia="en-GB"/>
        </w:rPr>
        <w:t xml:space="preserve"> re. funding and blocked footpath</w:t>
      </w:r>
    </w:p>
    <w:p w14:paraId="76E713B0" w14:textId="77777777" w:rsidR="00084894" w:rsidRDefault="00B52497" w:rsidP="00084894">
      <w:pPr>
        <w:pStyle w:val="ListParagraph"/>
        <w:numPr>
          <w:ilvl w:val="1"/>
          <w:numId w:val="34"/>
        </w:numPr>
        <w:ind w:hanging="22"/>
        <w:rPr>
          <w:rFonts w:ascii="Arial" w:eastAsia="Times New Roman" w:hAnsi="Arial" w:cs="Arial"/>
          <w:b/>
          <w:bCs/>
          <w:sz w:val="24"/>
          <w:szCs w:val="24"/>
          <w:lang w:eastAsia="en-GB"/>
        </w:rPr>
      </w:pPr>
      <w:r w:rsidRPr="001463AA">
        <w:rPr>
          <w:rFonts w:ascii="Arial" w:eastAsia="Times New Roman" w:hAnsi="Arial" w:cs="Arial"/>
          <w:lang w:eastAsia="en-GB"/>
        </w:rPr>
        <w:t>R</w:t>
      </w:r>
      <w:r w:rsidR="00A45582" w:rsidRPr="001463AA">
        <w:rPr>
          <w:rFonts w:ascii="Arial" w:eastAsia="Times New Roman" w:hAnsi="Arial" w:cs="Arial"/>
          <w:lang w:eastAsia="en-GB"/>
        </w:rPr>
        <w:t>i</w:t>
      </w:r>
      <w:r w:rsidRPr="001463AA">
        <w:rPr>
          <w:rFonts w:ascii="Arial" w:eastAsia="Times New Roman" w:hAnsi="Arial" w:cs="Arial"/>
          <w:lang w:eastAsia="en-GB"/>
        </w:rPr>
        <w:t>sk Register Update</w:t>
      </w:r>
    </w:p>
    <w:p w14:paraId="3986D277" w14:textId="4B537A46" w:rsidR="00084894" w:rsidRPr="00CE130A" w:rsidRDefault="00CE130A" w:rsidP="00CE130A">
      <w:pPr>
        <w:pStyle w:val="ListParagraph"/>
        <w:numPr>
          <w:ilvl w:val="1"/>
          <w:numId w:val="34"/>
        </w:numPr>
        <w:ind w:hanging="22"/>
        <w:rPr>
          <w:rFonts w:ascii="Arial" w:eastAsia="Times New Roman" w:hAnsi="Arial" w:cs="Arial"/>
          <w:b/>
          <w:bCs/>
          <w:sz w:val="24"/>
          <w:szCs w:val="24"/>
          <w:lang w:eastAsia="en-GB"/>
        </w:rPr>
      </w:pPr>
      <w:r w:rsidRPr="00084894">
        <w:rPr>
          <w:rFonts w:ascii="Arial" w:eastAsia="Times New Roman" w:hAnsi="Arial" w:cs="Arial"/>
          <w:lang w:eastAsia="en-GB"/>
        </w:rPr>
        <w:t>MP Visit in August</w:t>
      </w:r>
      <w:r w:rsidRPr="00084894">
        <w:rPr>
          <w:rFonts w:ascii="Arial" w:eastAsia="Times New Roman" w:hAnsi="Arial" w:cs="Arial"/>
          <w:b/>
          <w:bCs/>
          <w:lang w:eastAsia="en-GB"/>
        </w:rPr>
        <w:t xml:space="preserve"> – </w:t>
      </w:r>
      <w:r w:rsidRPr="00084894">
        <w:rPr>
          <w:rFonts w:ascii="Arial" w:eastAsia="Times New Roman" w:hAnsi="Arial" w:cs="Arial"/>
          <w:lang w:eastAsia="en-GB"/>
        </w:rPr>
        <w:t>update</w:t>
      </w:r>
    </w:p>
    <w:p w14:paraId="2CC77B3F" w14:textId="4048C5CB" w:rsidR="00084894" w:rsidRPr="00CE130A" w:rsidRDefault="00B42A77" w:rsidP="00CE130A">
      <w:pPr>
        <w:pStyle w:val="ListParagraph"/>
        <w:numPr>
          <w:ilvl w:val="1"/>
          <w:numId w:val="34"/>
        </w:numPr>
        <w:ind w:hanging="22"/>
        <w:rPr>
          <w:rFonts w:ascii="Arial" w:eastAsia="Times New Roman" w:hAnsi="Arial" w:cs="Arial"/>
          <w:b/>
          <w:bCs/>
          <w:sz w:val="24"/>
          <w:szCs w:val="24"/>
          <w:lang w:eastAsia="en-GB"/>
        </w:rPr>
      </w:pPr>
      <w:r w:rsidRPr="00084894">
        <w:rPr>
          <w:rFonts w:ascii="Arial" w:eastAsia="Times New Roman" w:hAnsi="Arial" w:cs="Arial"/>
          <w:lang w:eastAsia="en-GB"/>
        </w:rPr>
        <w:t xml:space="preserve">Discuss </w:t>
      </w:r>
      <w:r w:rsidR="0042237F" w:rsidRPr="00084894">
        <w:rPr>
          <w:rFonts w:ascii="Arial" w:eastAsia="Times New Roman" w:hAnsi="Arial" w:cs="Arial"/>
          <w:lang w:eastAsia="en-GB"/>
        </w:rPr>
        <w:t>location</w:t>
      </w:r>
      <w:r w:rsidRPr="00084894">
        <w:rPr>
          <w:rFonts w:ascii="Arial" w:eastAsia="Times New Roman" w:hAnsi="Arial" w:cs="Arial"/>
          <w:lang w:eastAsia="en-GB"/>
        </w:rPr>
        <w:t xml:space="preserve"> for </w:t>
      </w:r>
      <w:r w:rsidR="0042237F" w:rsidRPr="00084894">
        <w:rPr>
          <w:rFonts w:ascii="Arial" w:eastAsia="Times New Roman" w:hAnsi="Arial" w:cs="Arial"/>
          <w:lang w:eastAsia="en-GB"/>
        </w:rPr>
        <w:t>new noticeboard</w:t>
      </w:r>
      <w:r w:rsidR="00CE130A">
        <w:rPr>
          <w:rFonts w:ascii="Arial" w:eastAsia="Times New Roman" w:hAnsi="Arial" w:cs="Arial"/>
          <w:lang w:eastAsia="en-GB"/>
        </w:rPr>
        <w:t xml:space="preserve"> and planning requirements</w:t>
      </w:r>
    </w:p>
    <w:p w14:paraId="1A01B8FF" w14:textId="77777777" w:rsidR="00084894" w:rsidRPr="00084894" w:rsidRDefault="0037746E" w:rsidP="00084894">
      <w:pPr>
        <w:pStyle w:val="ListParagraph"/>
        <w:numPr>
          <w:ilvl w:val="1"/>
          <w:numId w:val="34"/>
        </w:numPr>
        <w:ind w:hanging="22"/>
        <w:rPr>
          <w:rFonts w:ascii="Arial" w:eastAsia="Times New Roman" w:hAnsi="Arial" w:cs="Arial"/>
          <w:b/>
          <w:bCs/>
          <w:sz w:val="24"/>
          <w:szCs w:val="24"/>
          <w:lang w:eastAsia="en-GB"/>
        </w:rPr>
      </w:pPr>
      <w:r w:rsidRPr="00084894">
        <w:rPr>
          <w:rFonts w:ascii="Arial" w:hAnsi="Arial" w:cs="Arial"/>
          <w:lang w:eastAsia="en-GB"/>
        </w:rPr>
        <w:t xml:space="preserve">To </w:t>
      </w:r>
      <w:r w:rsidR="005B531B" w:rsidRPr="00084894">
        <w:rPr>
          <w:rFonts w:ascii="Arial" w:hAnsi="Arial" w:cs="Arial"/>
          <w:lang w:eastAsia="en-GB"/>
        </w:rPr>
        <w:t xml:space="preserve">discuss </w:t>
      </w:r>
      <w:r w:rsidRPr="00084894">
        <w:rPr>
          <w:rFonts w:ascii="Arial" w:hAnsi="Arial" w:cs="Arial"/>
          <w:lang w:eastAsia="en-GB"/>
        </w:rPr>
        <w:t xml:space="preserve">parish consultation regarding </w:t>
      </w:r>
      <w:r w:rsidR="00EC1B0D" w:rsidRPr="00084894">
        <w:rPr>
          <w:rFonts w:ascii="Arial" w:hAnsi="Arial" w:cs="Arial"/>
          <w:lang w:eastAsia="en-GB"/>
        </w:rPr>
        <w:t xml:space="preserve">the proposed </w:t>
      </w:r>
      <w:r w:rsidRPr="00084894">
        <w:rPr>
          <w:rFonts w:ascii="Arial" w:hAnsi="Arial" w:cs="Arial"/>
          <w:lang w:eastAsia="en-GB"/>
        </w:rPr>
        <w:t xml:space="preserve">fencing </w:t>
      </w:r>
      <w:r w:rsidR="00EC1B0D" w:rsidRPr="00084894">
        <w:rPr>
          <w:rFonts w:ascii="Arial" w:hAnsi="Arial" w:cs="Arial"/>
          <w:lang w:eastAsia="en-GB"/>
        </w:rPr>
        <w:t xml:space="preserve">of </w:t>
      </w:r>
      <w:r w:rsidRPr="00084894">
        <w:rPr>
          <w:rFonts w:ascii="Arial" w:hAnsi="Arial" w:cs="Arial"/>
          <w:lang w:eastAsia="en-GB"/>
        </w:rPr>
        <w:t>Pelham Field</w:t>
      </w:r>
    </w:p>
    <w:p w14:paraId="5672E23A" w14:textId="6B77DD4F" w:rsidR="00084894" w:rsidRPr="00084894" w:rsidRDefault="00A32457"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Model Village Event</w:t>
      </w:r>
    </w:p>
    <w:p w14:paraId="66585D05" w14:textId="59533E6B" w:rsidR="00AF2807" w:rsidRPr="007425BF" w:rsidRDefault="00AF2807"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To consider storage options for fete material</w:t>
      </w:r>
    </w:p>
    <w:p w14:paraId="512CB157" w14:textId="35AC4B4D" w:rsidR="007425BF" w:rsidRPr="00CE130A" w:rsidRDefault="00153C49"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Pelham Field and football provision</w:t>
      </w:r>
    </w:p>
    <w:p w14:paraId="762300B4" w14:textId="22AD67B0" w:rsidR="00CE130A" w:rsidRPr="00CE130A" w:rsidRDefault="00CE130A"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Local footpath warden</w:t>
      </w:r>
    </w:p>
    <w:p w14:paraId="61426CC9" w14:textId="11E6BA05" w:rsidR="00CE130A" w:rsidRPr="00CE130A" w:rsidRDefault="00CE130A"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Martyn’s Law webinar</w:t>
      </w:r>
    </w:p>
    <w:p w14:paraId="1A0B19F9" w14:textId="1B228AC9" w:rsidR="00CE130A" w:rsidRPr="00CE130A" w:rsidRDefault="00CE130A"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Pelham field inspection report</w:t>
      </w:r>
    </w:p>
    <w:p w14:paraId="1CEDEEDE" w14:textId="31087B40" w:rsidR="00CE130A" w:rsidRPr="00A74EDB" w:rsidRDefault="00CE130A" w:rsidP="00084894">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Communications</w:t>
      </w:r>
    </w:p>
    <w:p w14:paraId="5A2FD48A" w14:textId="619B999E" w:rsidR="00A74EDB" w:rsidRPr="0037580D" w:rsidRDefault="00A74EDB" w:rsidP="0037580D">
      <w:pPr>
        <w:pStyle w:val="ListParagraph"/>
        <w:numPr>
          <w:ilvl w:val="1"/>
          <w:numId w:val="34"/>
        </w:numPr>
        <w:ind w:hanging="22"/>
        <w:rPr>
          <w:rFonts w:ascii="Arial" w:eastAsia="Times New Roman" w:hAnsi="Arial" w:cs="Arial"/>
          <w:b/>
          <w:bCs/>
          <w:sz w:val="24"/>
          <w:szCs w:val="24"/>
          <w:lang w:eastAsia="en-GB"/>
        </w:rPr>
      </w:pPr>
      <w:r>
        <w:rPr>
          <w:rFonts w:ascii="Arial" w:hAnsi="Arial" w:cs="Arial"/>
          <w:lang w:eastAsia="en-GB"/>
        </w:rPr>
        <w:t>Park Lane developments</w:t>
      </w:r>
      <w:r w:rsidRPr="00084894">
        <w:rPr>
          <w:rFonts w:ascii="Arial" w:eastAsia="Times New Roman" w:hAnsi="Arial" w:cs="Arial"/>
          <w:b/>
          <w:bCs/>
          <w:lang w:eastAsia="en-GB"/>
        </w:rPr>
        <w:t xml:space="preserve"> – </w:t>
      </w:r>
      <w:r w:rsidRPr="00084894">
        <w:rPr>
          <w:rFonts w:ascii="Arial" w:eastAsia="Times New Roman" w:hAnsi="Arial" w:cs="Arial"/>
          <w:lang w:eastAsia="en-GB"/>
        </w:rPr>
        <w:t>update</w:t>
      </w:r>
    </w:p>
    <w:p w14:paraId="67E6064D" w14:textId="3451A5A5" w:rsidR="00B71F2F" w:rsidRPr="00B71F2F" w:rsidRDefault="00B71F2F" w:rsidP="00B04FFF">
      <w:pPr>
        <w:pStyle w:val="NoSpacing"/>
        <w:ind w:left="720"/>
        <w:rPr>
          <w:rFonts w:ascii="Arial" w:hAnsi="Arial" w:cs="Arial"/>
          <w:lang w:eastAsia="en-GB"/>
        </w:rPr>
      </w:pPr>
      <w:r w:rsidRPr="001463AA">
        <w:rPr>
          <w:rFonts w:ascii="Arial" w:hAnsi="Arial" w:cs="Arial"/>
          <w:lang w:eastAsia="en-GB"/>
        </w:rPr>
        <w:tab/>
      </w:r>
    </w:p>
    <w:p w14:paraId="18613EC6" w14:textId="2B88D799" w:rsidR="00CC25BF" w:rsidRPr="005B531B" w:rsidRDefault="001B28F1" w:rsidP="005B531B">
      <w:pPr>
        <w:ind w:left="360"/>
        <w:rPr>
          <w:rFonts w:ascii="Arial" w:hAnsi="Arial" w:cs="Arial"/>
          <w:b/>
          <w:sz w:val="24"/>
          <w:szCs w:val="24"/>
        </w:rPr>
      </w:pPr>
      <w:r>
        <w:rPr>
          <w:rFonts w:ascii="Arial" w:hAnsi="Arial" w:cs="Arial"/>
          <w:b/>
          <w:sz w:val="24"/>
          <w:szCs w:val="24"/>
        </w:rPr>
        <w:t>1</w:t>
      </w:r>
      <w:r w:rsidR="00D453C5">
        <w:rPr>
          <w:rFonts w:ascii="Arial" w:hAnsi="Arial" w:cs="Arial"/>
          <w:b/>
          <w:sz w:val="24"/>
          <w:szCs w:val="24"/>
        </w:rPr>
        <w:t>0</w:t>
      </w:r>
      <w:r>
        <w:rPr>
          <w:rFonts w:ascii="Arial" w:hAnsi="Arial" w:cs="Arial"/>
          <w:b/>
          <w:sz w:val="24"/>
          <w:szCs w:val="24"/>
        </w:rPr>
        <w:t>.</w:t>
      </w:r>
      <w:r>
        <w:rPr>
          <w:rFonts w:ascii="Arial" w:hAnsi="Arial" w:cs="Arial"/>
          <w:b/>
          <w:sz w:val="24"/>
          <w:szCs w:val="24"/>
        </w:rPr>
        <w:tab/>
        <w:t xml:space="preserve"> </w:t>
      </w:r>
      <w:r w:rsidR="00A75789" w:rsidRPr="005B531B">
        <w:rPr>
          <w:rFonts w:ascii="Arial" w:hAnsi="Arial" w:cs="Arial"/>
          <w:b/>
          <w:sz w:val="24"/>
          <w:szCs w:val="24"/>
        </w:rPr>
        <w:t xml:space="preserve">REPORTS (by leave) NOT FOR DECISION </w:t>
      </w:r>
    </w:p>
    <w:p w14:paraId="531D5E2E" w14:textId="7E820D4A" w:rsidR="00A45582" w:rsidRPr="00D453C5" w:rsidRDefault="00A45582" w:rsidP="00D453C5">
      <w:pPr>
        <w:pStyle w:val="ListParagraph"/>
        <w:numPr>
          <w:ilvl w:val="1"/>
          <w:numId w:val="40"/>
        </w:numPr>
        <w:spacing w:after="0"/>
        <w:rPr>
          <w:rFonts w:ascii="Arial" w:hAnsi="Arial" w:cs="Arial"/>
          <w:bCs/>
        </w:rPr>
      </w:pPr>
      <w:r w:rsidRPr="00D453C5">
        <w:rPr>
          <w:rFonts w:ascii="Arial" w:hAnsi="Arial" w:cs="Arial"/>
          <w:bCs/>
        </w:rPr>
        <w:t xml:space="preserve">To </w:t>
      </w:r>
      <w:r w:rsidR="008462E4" w:rsidRPr="00D453C5">
        <w:rPr>
          <w:rFonts w:ascii="Arial" w:hAnsi="Arial" w:cs="Arial"/>
          <w:bCs/>
        </w:rPr>
        <w:t>receive</w:t>
      </w:r>
      <w:r w:rsidRPr="00D453C5">
        <w:rPr>
          <w:rFonts w:ascii="Arial" w:hAnsi="Arial" w:cs="Arial"/>
          <w:bCs/>
        </w:rPr>
        <w:t xml:space="preserve"> an update </w:t>
      </w:r>
      <w:r w:rsidR="008462E4" w:rsidRPr="00D453C5">
        <w:rPr>
          <w:rFonts w:ascii="Arial" w:hAnsi="Arial" w:cs="Arial"/>
          <w:bCs/>
        </w:rPr>
        <w:t>o</w:t>
      </w:r>
      <w:r w:rsidRPr="00D453C5">
        <w:rPr>
          <w:rFonts w:ascii="Arial" w:hAnsi="Arial" w:cs="Arial"/>
          <w:bCs/>
        </w:rPr>
        <w:t xml:space="preserve">n Parish </w:t>
      </w:r>
      <w:r w:rsidR="008462E4" w:rsidRPr="00D453C5">
        <w:rPr>
          <w:rFonts w:ascii="Arial" w:hAnsi="Arial" w:cs="Arial"/>
          <w:bCs/>
        </w:rPr>
        <w:t>Priorities</w:t>
      </w:r>
      <w:r w:rsidR="00AA710E" w:rsidRPr="00D453C5">
        <w:rPr>
          <w:rFonts w:ascii="Arial" w:hAnsi="Arial" w:cs="Arial"/>
          <w:bCs/>
        </w:rPr>
        <w:t>; bike rack &amp; goal posts</w:t>
      </w:r>
    </w:p>
    <w:p w14:paraId="28171952" w14:textId="77777777" w:rsidR="00D453C5" w:rsidRDefault="002C6DEB" w:rsidP="00D453C5">
      <w:pPr>
        <w:pStyle w:val="ListParagraph"/>
        <w:numPr>
          <w:ilvl w:val="1"/>
          <w:numId w:val="40"/>
        </w:numPr>
        <w:spacing w:after="0"/>
        <w:rPr>
          <w:rFonts w:ascii="Arial" w:hAnsi="Arial" w:cs="Arial"/>
          <w:bCs/>
        </w:rPr>
      </w:pPr>
      <w:r w:rsidRPr="009A28E6">
        <w:rPr>
          <w:rFonts w:ascii="Arial" w:hAnsi="Arial" w:cs="Arial"/>
          <w:bCs/>
        </w:rPr>
        <w:t>To receive an update on the Emergency Plan</w:t>
      </w:r>
    </w:p>
    <w:p w14:paraId="01E49B0D" w14:textId="29119366" w:rsidR="00CE130A" w:rsidRDefault="00CE130A" w:rsidP="00D453C5">
      <w:pPr>
        <w:pStyle w:val="ListParagraph"/>
        <w:numPr>
          <w:ilvl w:val="1"/>
          <w:numId w:val="40"/>
        </w:numPr>
        <w:spacing w:after="0"/>
        <w:ind w:left="1440" w:hanging="22"/>
        <w:rPr>
          <w:rFonts w:ascii="Arial" w:hAnsi="Arial" w:cs="Arial"/>
          <w:bCs/>
        </w:rPr>
      </w:pPr>
      <w:r>
        <w:rPr>
          <w:rFonts w:ascii="Arial" w:hAnsi="Arial" w:cs="Arial"/>
          <w:bCs/>
        </w:rPr>
        <w:t>To note draft minutes of WDALC June meeting</w:t>
      </w:r>
    </w:p>
    <w:p w14:paraId="03EFA896" w14:textId="1054DA48" w:rsidR="00CE130A" w:rsidRDefault="00CE130A" w:rsidP="00D453C5">
      <w:pPr>
        <w:pStyle w:val="ListParagraph"/>
        <w:numPr>
          <w:ilvl w:val="1"/>
          <w:numId w:val="40"/>
        </w:numPr>
        <w:spacing w:after="0"/>
        <w:ind w:left="1440" w:hanging="22"/>
        <w:rPr>
          <w:rFonts w:ascii="Arial" w:hAnsi="Arial" w:cs="Arial"/>
          <w:bCs/>
        </w:rPr>
      </w:pPr>
      <w:r>
        <w:rPr>
          <w:rFonts w:ascii="Arial" w:hAnsi="Arial" w:cs="Arial"/>
          <w:bCs/>
        </w:rPr>
        <w:t>To note Hailsham Neighbourhood Plan consultation</w:t>
      </w:r>
    </w:p>
    <w:p w14:paraId="0B9C103D" w14:textId="77777777" w:rsidR="00CE130A" w:rsidRPr="009A28E6" w:rsidRDefault="00CE130A" w:rsidP="004201D5">
      <w:pPr>
        <w:pStyle w:val="ListParagraph"/>
        <w:spacing w:after="0"/>
        <w:ind w:left="1440"/>
        <w:rPr>
          <w:rFonts w:ascii="Arial" w:hAnsi="Arial" w:cs="Arial"/>
          <w:bCs/>
        </w:rPr>
      </w:pPr>
    </w:p>
    <w:p w14:paraId="034E082C" w14:textId="77777777" w:rsidR="00B2204B" w:rsidRDefault="00B2204B" w:rsidP="00113E99">
      <w:pPr>
        <w:jc w:val="center"/>
        <w:rPr>
          <w:rFonts w:ascii="Arial" w:hAnsi="Arial" w:cs="Arial"/>
          <w:b/>
          <w:sz w:val="24"/>
          <w:szCs w:val="24"/>
        </w:rPr>
      </w:pPr>
    </w:p>
    <w:p w14:paraId="06F7961C" w14:textId="3B6B3E6C" w:rsidR="00665A72" w:rsidRDefault="0016027E" w:rsidP="00A56DC6">
      <w:pPr>
        <w:jc w:val="center"/>
        <w:rPr>
          <w:rFonts w:ascii="Arial" w:hAnsi="Arial" w:cs="Arial"/>
          <w:b/>
          <w:sz w:val="24"/>
          <w:szCs w:val="24"/>
        </w:rPr>
      </w:pPr>
      <w:r w:rsidRPr="00FE0B97">
        <w:rPr>
          <w:rFonts w:ascii="Arial" w:hAnsi="Arial" w:cs="Arial"/>
          <w:b/>
          <w:sz w:val="24"/>
          <w:szCs w:val="24"/>
        </w:rPr>
        <w:t>The</w:t>
      </w:r>
      <w:r w:rsidR="00FE0B97">
        <w:rPr>
          <w:rFonts w:ascii="Arial" w:hAnsi="Arial" w:cs="Arial"/>
          <w:b/>
          <w:sz w:val="24"/>
          <w:szCs w:val="24"/>
        </w:rPr>
        <w:t xml:space="preserve"> </w:t>
      </w:r>
      <w:r w:rsidR="00A97BE9">
        <w:rPr>
          <w:rFonts w:ascii="Arial" w:hAnsi="Arial" w:cs="Arial"/>
          <w:b/>
          <w:sz w:val="24"/>
          <w:szCs w:val="24"/>
        </w:rPr>
        <w:t xml:space="preserve">next </w:t>
      </w:r>
      <w:r w:rsidR="00FE0B97">
        <w:rPr>
          <w:rFonts w:ascii="Arial" w:hAnsi="Arial" w:cs="Arial"/>
          <w:b/>
          <w:sz w:val="24"/>
          <w:szCs w:val="24"/>
        </w:rPr>
        <w:t>Parish Council</w:t>
      </w:r>
      <w:r w:rsidRPr="00FE0B97">
        <w:rPr>
          <w:rFonts w:ascii="Arial" w:hAnsi="Arial" w:cs="Arial"/>
          <w:b/>
          <w:sz w:val="24"/>
          <w:szCs w:val="24"/>
        </w:rPr>
        <w:t xml:space="preserve"> will be held on </w:t>
      </w:r>
      <w:r w:rsidR="00846560" w:rsidRPr="00FE0B97">
        <w:rPr>
          <w:rFonts w:ascii="Arial" w:hAnsi="Arial" w:cs="Arial"/>
          <w:b/>
          <w:sz w:val="24"/>
          <w:szCs w:val="24"/>
        </w:rPr>
        <w:t xml:space="preserve">Wednesday </w:t>
      </w:r>
      <w:r w:rsidR="00B42A77">
        <w:rPr>
          <w:rFonts w:ascii="Arial" w:hAnsi="Arial" w:cs="Arial"/>
          <w:b/>
          <w:sz w:val="24"/>
          <w:szCs w:val="24"/>
        </w:rPr>
        <w:t>1</w:t>
      </w:r>
      <w:r w:rsidR="00387885">
        <w:rPr>
          <w:rFonts w:ascii="Arial" w:hAnsi="Arial" w:cs="Arial"/>
          <w:b/>
          <w:sz w:val="24"/>
          <w:szCs w:val="24"/>
        </w:rPr>
        <w:t>9</w:t>
      </w:r>
      <w:r w:rsidR="00387885" w:rsidRPr="00387885">
        <w:rPr>
          <w:rFonts w:ascii="Arial" w:hAnsi="Arial" w:cs="Arial"/>
          <w:b/>
          <w:sz w:val="24"/>
          <w:szCs w:val="24"/>
          <w:vertAlign w:val="superscript"/>
        </w:rPr>
        <w:t>th</w:t>
      </w:r>
      <w:r w:rsidR="00387885">
        <w:rPr>
          <w:rFonts w:ascii="Arial" w:hAnsi="Arial" w:cs="Arial"/>
          <w:b/>
          <w:sz w:val="24"/>
          <w:szCs w:val="24"/>
        </w:rPr>
        <w:t xml:space="preserve"> August (if required) or 16</w:t>
      </w:r>
      <w:r w:rsidR="00387885" w:rsidRPr="00387885">
        <w:rPr>
          <w:rFonts w:ascii="Arial" w:hAnsi="Arial" w:cs="Arial"/>
          <w:b/>
          <w:sz w:val="24"/>
          <w:szCs w:val="24"/>
          <w:vertAlign w:val="superscript"/>
        </w:rPr>
        <w:t>th</w:t>
      </w:r>
      <w:r w:rsidR="00387885">
        <w:rPr>
          <w:rFonts w:ascii="Arial" w:hAnsi="Arial" w:cs="Arial"/>
          <w:b/>
          <w:sz w:val="24"/>
          <w:szCs w:val="24"/>
        </w:rPr>
        <w:t xml:space="preserve"> </w:t>
      </w:r>
      <w:proofErr w:type="gramStart"/>
      <w:r w:rsidR="00387885">
        <w:rPr>
          <w:rFonts w:ascii="Arial" w:hAnsi="Arial" w:cs="Arial"/>
          <w:b/>
          <w:sz w:val="24"/>
          <w:szCs w:val="24"/>
        </w:rPr>
        <w:t>September,</w:t>
      </w:r>
      <w:proofErr w:type="gramEnd"/>
      <w:r w:rsidR="00846560" w:rsidRPr="00FE0B97">
        <w:rPr>
          <w:rFonts w:ascii="Arial" w:hAnsi="Arial" w:cs="Arial"/>
          <w:b/>
          <w:sz w:val="24"/>
          <w:szCs w:val="24"/>
        </w:rPr>
        <w:t xml:space="preserve"> </w:t>
      </w:r>
      <w:r w:rsidR="00A56DC6">
        <w:rPr>
          <w:rFonts w:ascii="Arial" w:hAnsi="Arial" w:cs="Arial"/>
          <w:b/>
          <w:sz w:val="24"/>
          <w:szCs w:val="24"/>
        </w:rPr>
        <w:t>2026</w:t>
      </w:r>
    </w:p>
    <w:p w14:paraId="1E80BEF0" w14:textId="77777777" w:rsidR="00665A72" w:rsidRPr="0028490A" w:rsidRDefault="00665A72" w:rsidP="00346C08">
      <w:pPr>
        <w:rPr>
          <w:rFonts w:ascii="Arial" w:hAnsi="Arial" w:cs="Arial"/>
          <w:b/>
          <w:sz w:val="24"/>
          <w:szCs w:val="24"/>
        </w:rPr>
      </w:pPr>
    </w:p>
    <w:sectPr w:rsidR="00665A72" w:rsidRPr="0028490A" w:rsidSect="00CC6DA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C6F48" w14:textId="77777777" w:rsidR="00C9613D" w:rsidRDefault="00C9613D" w:rsidP="000748A2">
      <w:pPr>
        <w:spacing w:after="0" w:line="240" w:lineRule="auto"/>
      </w:pPr>
      <w:r>
        <w:separator/>
      </w:r>
    </w:p>
  </w:endnote>
  <w:endnote w:type="continuationSeparator" w:id="0">
    <w:p w14:paraId="5A59E4F6" w14:textId="77777777" w:rsidR="00C9613D" w:rsidRDefault="00C9613D" w:rsidP="00074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guet Script">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D41EE" w14:textId="77777777" w:rsidR="00C9613D" w:rsidRDefault="00C9613D" w:rsidP="000748A2">
      <w:pPr>
        <w:spacing w:after="0" w:line="240" w:lineRule="auto"/>
      </w:pPr>
      <w:r>
        <w:separator/>
      </w:r>
    </w:p>
  </w:footnote>
  <w:footnote w:type="continuationSeparator" w:id="0">
    <w:p w14:paraId="2E70A85E" w14:textId="77777777" w:rsidR="00C9613D" w:rsidRDefault="00C9613D" w:rsidP="00074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29F"/>
    <w:multiLevelType w:val="hybridMultilevel"/>
    <w:tmpl w:val="BE1492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22826"/>
    <w:multiLevelType w:val="hybridMultilevel"/>
    <w:tmpl w:val="14FC8ECE"/>
    <w:lvl w:ilvl="0" w:tplc="80F8463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46303A"/>
    <w:multiLevelType w:val="hybridMultilevel"/>
    <w:tmpl w:val="DE109788"/>
    <w:lvl w:ilvl="0" w:tplc="EC8A04C6">
      <w:start w:val="1"/>
      <w:numFmt w:val="lowerLetter"/>
      <w:lvlText w:val="%1)"/>
      <w:lvlJc w:val="left"/>
      <w:pPr>
        <w:ind w:left="862" w:hanging="360"/>
      </w:pPr>
      <w:rPr>
        <w:rFonts w:ascii="Arial" w:eastAsiaTheme="minorHAnsi" w:hAnsi="Arial" w:cs="Arial"/>
        <w:b/>
        <w:bCs w:val="0"/>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081538CA"/>
    <w:multiLevelType w:val="hybridMultilevel"/>
    <w:tmpl w:val="C3A296C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7B0E55"/>
    <w:multiLevelType w:val="hybridMultilevel"/>
    <w:tmpl w:val="2D3473BC"/>
    <w:lvl w:ilvl="0" w:tplc="6D06E064">
      <w:start w:val="1"/>
      <w:numFmt w:val="lowerLetter"/>
      <w:lvlText w:val="%1)"/>
      <w:lvlJc w:val="left"/>
      <w:pPr>
        <w:ind w:left="1156" w:hanging="360"/>
      </w:pPr>
      <w:rPr>
        <w:rFonts w:hint="default"/>
        <w:b/>
        <w:bCs/>
      </w:rPr>
    </w:lvl>
    <w:lvl w:ilvl="1" w:tplc="08090019" w:tentative="1">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5" w15:restartNumberingAfterBreak="0">
    <w:nsid w:val="0F5D128A"/>
    <w:multiLevelType w:val="multilevel"/>
    <w:tmpl w:val="BF362600"/>
    <w:lvl w:ilvl="0">
      <w:start w:val="8"/>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10165884"/>
    <w:multiLevelType w:val="multilevel"/>
    <w:tmpl w:val="35D6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054956"/>
    <w:multiLevelType w:val="multilevel"/>
    <w:tmpl w:val="49B8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0851D6"/>
    <w:multiLevelType w:val="multilevel"/>
    <w:tmpl w:val="43989024"/>
    <w:lvl w:ilvl="0">
      <w:start w:val="9"/>
      <w:numFmt w:val="decimal"/>
      <w:lvlText w:val="%1."/>
      <w:lvlJc w:val="left"/>
      <w:pPr>
        <w:ind w:left="720" w:hanging="360"/>
      </w:pPr>
      <w:rPr>
        <w:rFonts w:hint="default"/>
      </w:rPr>
    </w:lvl>
    <w:lvl w:ilvl="1">
      <w:start w:val="1"/>
      <w:numFmt w:val="decimal"/>
      <w:isLgl/>
      <w:lvlText w:val="%1.%2"/>
      <w:lvlJc w:val="left"/>
      <w:pPr>
        <w:ind w:left="1812" w:hanging="372"/>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9" w15:restartNumberingAfterBreak="0">
    <w:nsid w:val="1E9B592F"/>
    <w:multiLevelType w:val="multilevel"/>
    <w:tmpl w:val="2FBC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8C5D45"/>
    <w:multiLevelType w:val="multilevel"/>
    <w:tmpl w:val="BA6446E8"/>
    <w:lvl w:ilvl="0">
      <w:start w:val="10"/>
      <w:numFmt w:val="decimal"/>
      <w:lvlText w:val="%1"/>
      <w:lvlJc w:val="left"/>
      <w:pPr>
        <w:ind w:left="468" w:hanging="468"/>
      </w:pPr>
      <w:rPr>
        <w:rFonts w:hint="default"/>
      </w:rPr>
    </w:lvl>
    <w:lvl w:ilvl="1">
      <w:start w:val="5"/>
      <w:numFmt w:val="decimal"/>
      <w:lvlText w:val="%1.%2"/>
      <w:lvlJc w:val="left"/>
      <w:pPr>
        <w:ind w:left="1548" w:hanging="468"/>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84B728E"/>
    <w:multiLevelType w:val="multilevel"/>
    <w:tmpl w:val="02E6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F45BA0"/>
    <w:multiLevelType w:val="multilevel"/>
    <w:tmpl w:val="9BA6C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C22AAB"/>
    <w:multiLevelType w:val="hybridMultilevel"/>
    <w:tmpl w:val="C6A64A38"/>
    <w:lvl w:ilvl="0" w:tplc="08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3AFC0A95"/>
    <w:multiLevelType w:val="multilevel"/>
    <w:tmpl w:val="0B46C8CA"/>
    <w:lvl w:ilvl="0">
      <w:start w:val="12"/>
      <w:numFmt w:val="decimal"/>
      <w:lvlText w:val="%1"/>
      <w:lvlJc w:val="left"/>
      <w:pPr>
        <w:ind w:left="420" w:hanging="420"/>
      </w:pPr>
      <w:rPr>
        <w:rFonts w:hint="default"/>
      </w:rPr>
    </w:lvl>
    <w:lvl w:ilvl="1">
      <w:start w:val="2"/>
      <w:numFmt w:val="decimal"/>
      <w:lvlText w:val="%1.%2"/>
      <w:lvlJc w:val="left"/>
      <w:pPr>
        <w:ind w:left="1555" w:hanging="420"/>
      </w:pPr>
      <w:rPr>
        <w:rFonts w:hint="default"/>
        <w:b/>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1D7266D"/>
    <w:multiLevelType w:val="hybridMultilevel"/>
    <w:tmpl w:val="EE282604"/>
    <w:lvl w:ilvl="0" w:tplc="5B2E5324">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46F31C8F"/>
    <w:multiLevelType w:val="hybridMultilevel"/>
    <w:tmpl w:val="8FD461A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7" w15:restartNumberingAfterBreak="0">
    <w:nsid w:val="47066C80"/>
    <w:multiLevelType w:val="hybridMultilevel"/>
    <w:tmpl w:val="F9303ACE"/>
    <w:lvl w:ilvl="0" w:tplc="09A099C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9F74AD5"/>
    <w:multiLevelType w:val="multilevel"/>
    <w:tmpl w:val="3FE0F004"/>
    <w:lvl w:ilvl="0">
      <w:start w:val="8"/>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9" w15:restartNumberingAfterBreak="0">
    <w:nsid w:val="4BEB4576"/>
    <w:multiLevelType w:val="multilevel"/>
    <w:tmpl w:val="08EC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291B36"/>
    <w:multiLevelType w:val="multilevel"/>
    <w:tmpl w:val="5E7E5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1A6432"/>
    <w:multiLevelType w:val="hybridMultilevel"/>
    <w:tmpl w:val="E7646FE4"/>
    <w:lvl w:ilvl="0" w:tplc="F4865222">
      <w:start w:val="1"/>
      <w:numFmt w:val="decimal"/>
      <w:lvlText w:val="%1."/>
      <w:lvlJc w:val="left"/>
      <w:pPr>
        <w:ind w:left="502"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DB2FB9"/>
    <w:multiLevelType w:val="multilevel"/>
    <w:tmpl w:val="5C442D70"/>
    <w:lvl w:ilvl="0">
      <w:start w:val="1"/>
      <w:numFmt w:val="decimal"/>
      <w:lvlText w:val="%1."/>
      <w:lvlJc w:val="left"/>
      <w:pPr>
        <w:ind w:left="501" w:hanging="360"/>
      </w:pPr>
      <w:rPr>
        <w:rFonts w:hint="default"/>
        <w:b/>
        <w:u w:val="single"/>
      </w:rPr>
    </w:lvl>
    <w:lvl w:ilvl="1">
      <w:start w:val="1"/>
      <w:numFmt w:val="decimal"/>
      <w:isLgl/>
      <w:lvlText w:val="%1.%2"/>
      <w:lvlJc w:val="left"/>
      <w:pPr>
        <w:ind w:left="644"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23" w15:restartNumberingAfterBreak="0">
    <w:nsid w:val="54B9722C"/>
    <w:multiLevelType w:val="hybridMultilevel"/>
    <w:tmpl w:val="79401BD6"/>
    <w:lvl w:ilvl="0" w:tplc="3DB24094">
      <w:start w:val="1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1D16DA"/>
    <w:multiLevelType w:val="multilevel"/>
    <w:tmpl w:val="A4FABAEA"/>
    <w:lvl w:ilvl="0">
      <w:start w:val="1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F62789E"/>
    <w:multiLevelType w:val="hybridMultilevel"/>
    <w:tmpl w:val="DE7840FC"/>
    <w:lvl w:ilvl="0" w:tplc="1B76DB48">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6" w15:restartNumberingAfterBreak="0">
    <w:nsid w:val="60031A5C"/>
    <w:multiLevelType w:val="hybridMultilevel"/>
    <w:tmpl w:val="5A447DB8"/>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3E67EA"/>
    <w:multiLevelType w:val="multilevel"/>
    <w:tmpl w:val="71DC698C"/>
    <w:lvl w:ilvl="0">
      <w:start w:val="10"/>
      <w:numFmt w:val="decimal"/>
      <w:lvlText w:val="%1"/>
      <w:lvlJc w:val="left"/>
      <w:pPr>
        <w:ind w:left="420" w:hanging="420"/>
      </w:pPr>
      <w:rPr>
        <w:rFonts w:hint="default"/>
        <w:b/>
      </w:rPr>
    </w:lvl>
    <w:lvl w:ilvl="1">
      <w:start w:val="1"/>
      <w:numFmt w:val="decimal"/>
      <w:lvlText w:val="%1.%2"/>
      <w:lvlJc w:val="left"/>
      <w:pPr>
        <w:ind w:left="1860" w:hanging="4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8" w15:restartNumberingAfterBreak="0">
    <w:nsid w:val="64474B53"/>
    <w:multiLevelType w:val="hybridMultilevel"/>
    <w:tmpl w:val="7B668200"/>
    <w:lvl w:ilvl="0" w:tplc="86C008F8">
      <w:numFmt w:val="bullet"/>
      <w:lvlText w:val="-"/>
      <w:lvlJc w:val="left"/>
      <w:pPr>
        <w:ind w:left="862" w:hanging="360"/>
      </w:pPr>
      <w:rPr>
        <w:rFonts w:ascii="Calibri" w:eastAsiaTheme="minorHAnsi" w:hAnsi="Calibri" w:cs="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6512299C"/>
    <w:multiLevelType w:val="hybridMultilevel"/>
    <w:tmpl w:val="9A567980"/>
    <w:lvl w:ilvl="0" w:tplc="EE561F9A">
      <w:start w:val="1"/>
      <w:numFmt w:val="bullet"/>
      <w:lvlText w:val="-"/>
      <w:lvlJc w:val="left"/>
      <w:pPr>
        <w:ind w:left="862" w:hanging="360"/>
      </w:pPr>
      <w:rPr>
        <w:rFonts w:ascii="Calibri" w:eastAsiaTheme="minorHAnsi" w:hAnsi="Calibri" w:cs="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67E33667"/>
    <w:multiLevelType w:val="hybridMultilevel"/>
    <w:tmpl w:val="AF5046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7D7A1E"/>
    <w:multiLevelType w:val="hybridMultilevel"/>
    <w:tmpl w:val="5A76BD54"/>
    <w:lvl w:ilvl="0" w:tplc="0809000F">
      <w:start w:val="1"/>
      <w:numFmt w:val="decimal"/>
      <w:lvlText w:val="%1."/>
      <w:lvlJc w:val="left"/>
      <w:pPr>
        <w:ind w:left="1582" w:hanging="360"/>
      </w:pPr>
    </w:lvl>
    <w:lvl w:ilvl="1" w:tplc="08090019" w:tentative="1">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32" w15:restartNumberingAfterBreak="0">
    <w:nsid w:val="6AFC19D5"/>
    <w:multiLevelType w:val="hybridMultilevel"/>
    <w:tmpl w:val="557E3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48671F"/>
    <w:multiLevelType w:val="multilevel"/>
    <w:tmpl w:val="CC42BDEA"/>
    <w:lvl w:ilvl="0">
      <w:start w:val="10"/>
      <w:numFmt w:val="decimal"/>
      <w:lvlText w:val="%1"/>
      <w:lvlJc w:val="left"/>
      <w:pPr>
        <w:ind w:left="420" w:hanging="420"/>
      </w:pPr>
      <w:rPr>
        <w:rFonts w:hint="default"/>
      </w:rPr>
    </w:lvl>
    <w:lvl w:ilvl="1">
      <w:start w:val="2"/>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6E853BC3"/>
    <w:multiLevelType w:val="hybridMultilevel"/>
    <w:tmpl w:val="73DAF864"/>
    <w:lvl w:ilvl="0" w:tplc="342E3624">
      <w:numFmt w:val="bullet"/>
      <w:lvlText w:val="-"/>
      <w:lvlJc w:val="left"/>
      <w:pPr>
        <w:ind w:left="862" w:hanging="360"/>
      </w:pPr>
      <w:rPr>
        <w:rFonts w:ascii="Calibri" w:eastAsiaTheme="minorHAnsi" w:hAnsi="Calibri" w:cs="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757A2A2A"/>
    <w:multiLevelType w:val="multilevel"/>
    <w:tmpl w:val="80F22D3C"/>
    <w:lvl w:ilvl="0">
      <w:start w:val="10"/>
      <w:numFmt w:val="decimal"/>
      <w:lvlText w:val="%1"/>
      <w:lvlJc w:val="left"/>
      <w:pPr>
        <w:ind w:left="1500" w:hanging="420"/>
      </w:pPr>
      <w:rPr>
        <w:rFonts w:ascii="Arial" w:eastAsiaTheme="minorHAnsi" w:hAnsi="Arial" w:cs="Arial" w:hint="default"/>
        <w:b w:val="0"/>
        <w:color w:val="auto"/>
      </w:rPr>
    </w:lvl>
    <w:lvl w:ilvl="1">
      <w:start w:val="6"/>
      <w:numFmt w:val="decimal"/>
      <w:lvlText w:val="%1.%2"/>
      <w:lvlJc w:val="left"/>
      <w:pPr>
        <w:ind w:left="2580" w:hanging="420"/>
      </w:pPr>
      <w:rPr>
        <w:rFonts w:ascii="Arial" w:eastAsiaTheme="minorHAnsi" w:hAnsi="Arial" w:cs="Arial" w:hint="default"/>
        <w:b w:val="0"/>
        <w:color w:val="auto"/>
      </w:rPr>
    </w:lvl>
    <w:lvl w:ilvl="2">
      <w:start w:val="1"/>
      <w:numFmt w:val="decimal"/>
      <w:lvlText w:val="%1.%2.%3"/>
      <w:lvlJc w:val="left"/>
      <w:pPr>
        <w:ind w:left="3960" w:hanging="720"/>
      </w:pPr>
      <w:rPr>
        <w:rFonts w:ascii="Arial" w:eastAsiaTheme="minorHAnsi" w:hAnsi="Arial" w:cs="Arial" w:hint="default"/>
        <w:b w:val="0"/>
        <w:color w:val="auto"/>
      </w:rPr>
    </w:lvl>
    <w:lvl w:ilvl="3">
      <w:start w:val="1"/>
      <w:numFmt w:val="decimal"/>
      <w:lvlText w:val="%1.%2.%3.%4"/>
      <w:lvlJc w:val="left"/>
      <w:pPr>
        <w:ind w:left="5400" w:hanging="1080"/>
      </w:pPr>
      <w:rPr>
        <w:rFonts w:ascii="Arial" w:eastAsiaTheme="minorHAnsi" w:hAnsi="Arial" w:cs="Arial" w:hint="default"/>
        <w:b w:val="0"/>
        <w:color w:val="auto"/>
      </w:rPr>
    </w:lvl>
    <w:lvl w:ilvl="4">
      <w:start w:val="1"/>
      <w:numFmt w:val="decimal"/>
      <w:lvlText w:val="%1.%2.%3.%4.%5"/>
      <w:lvlJc w:val="left"/>
      <w:pPr>
        <w:ind w:left="6480" w:hanging="1080"/>
      </w:pPr>
      <w:rPr>
        <w:rFonts w:ascii="Arial" w:eastAsiaTheme="minorHAnsi" w:hAnsi="Arial" w:cs="Arial" w:hint="default"/>
        <w:b w:val="0"/>
        <w:color w:val="auto"/>
      </w:rPr>
    </w:lvl>
    <w:lvl w:ilvl="5">
      <w:start w:val="1"/>
      <w:numFmt w:val="decimal"/>
      <w:lvlText w:val="%1.%2.%3.%4.%5.%6"/>
      <w:lvlJc w:val="left"/>
      <w:pPr>
        <w:ind w:left="7920" w:hanging="1440"/>
      </w:pPr>
      <w:rPr>
        <w:rFonts w:ascii="Arial" w:eastAsiaTheme="minorHAnsi" w:hAnsi="Arial" w:cs="Arial" w:hint="default"/>
        <w:b w:val="0"/>
        <w:color w:val="auto"/>
      </w:rPr>
    </w:lvl>
    <w:lvl w:ilvl="6">
      <w:start w:val="1"/>
      <w:numFmt w:val="decimal"/>
      <w:lvlText w:val="%1.%2.%3.%4.%5.%6.%7"/>
      <w:lvlJc w:val="left"/>
      <w:pPr>
        <w:ind w:left="9000" w:hanging="1440"/>
      </w:pPr>
      <w:rPr>
        <w:rFonts w:ascii="Arial" w:eastAsiaTheme="minorHAnsi" w:hAnsi="Arial" w:cs="Arial" w:hint="default"/>
        <w:b w:val="0"/>
        <w:color w:val="auto"/>
      </w:rPr>
    </w:lvl>
    <w:lvl w:ilvl="7">
      <w:start w:val="1"/>
      <w:numFmt w:val="decimal"/>
      <w:lvlText w:val="%1.%2.%3.%4.%5.%6.%7.%8"/>
      <w:lvlJc w:val="left"/>
      <w:pPr>
        <w:ind w:left="10440" w:hanging="1800"/>
      </w:pPr>
      <w:rPr>
        <w:rFonts w:ascii="Arial" w:eastAsiaTheme="minorHAnsi" w:hAnsi="Arial" w:cs="Arial" w:hint="default"/>
        <w:b w:val="0"/>
        <w:color w:val="auto"/>
      </w:rPr>
    </w:lvl>
    <w:lvl w:ilvl="8">
      <w:start w:val="1"/>
      <w:numFmt w:val="decimal"/>
      <w:lvlText w:val="%1.%2.%3.%4.%5.%6.%7.%8.%9"/>
      <w:lvlJc w:val="left"/>
      <w:pPr>
        <w:ind w:left="11520" w:hanging="1800"/>
      </w:pPr>
      <w:rPr>
        <w:rFonts w:ascii="Arial" w:eastAsiaTheme="minorHAnsi" w:hAnsi="Arial" w:cs="Arial" w:hint="default"/>
        <w:b w:val="0"/>
        <w:color w:val="auto"/>
      </w:rPr>
    </w:lvl>
  </w:abstractNum>
  <w:abstractNum w:abstractNumId="36" w15:restartNumberingAfterBreak="0">
    <w:nsid w:val="79B60412"/>
    <w:multiLevelType w:val="hybridMultilevel"/>
    <w:tmpl w:val="D6C25860"/>
    <w:lvl w:ilvl="0" w:tplc="0809000F">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0C4E9F"/>
    <w:multiLevelType w:val="hybridMultilevel"/>
    <w:tmpl w:val="F3801E00"/>
    <w:lvl w:ilvl="0" w:tplc="85A826B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CFE6F75"/>
    <w:multiLevelType w:val="multilevel"/>
    <w:tmpl w:val="E98ADF94"/>
    <w:lvl w:ilvl="0">
      <w:start w:val="9"/>
      <w:numFmt w:val="decimal"/>
      <w:lvlText w:val="%1."/>
      <w:lvlJc w:val="left"/>
      <w:pPr>
        <w:ind w:left="720" w:hanging="360"/>
      </w:pPr>
      <w:rPr>
        <w:rFonts w:hint="default"/>
      </w:rPr>
    </w:lvl>
    <w:lvl w:ilvl="1">
      <w:start w:val="1"/>
      <w:numFmt w:val="decimal"/>
      <w:isLgl/>
      <w:lvlText w:val="%1.%2"/>
      <w:lvlJc w:val="left"/>
      <w:pPr>
        <w:ind w:left="1440" w:hanging="72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ECA6FA6"/>
    <w:multiLevelType w:val="hybridMultilevel"/>
    <w:tmpl w:val="F7B45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0694770">
    <w:abstractNumId w:val="21"/>
  </w:num>
  <w:num w:numId="2" w16cid:durableId="635335255">
    <w:abstractNumId w:val="1"/>
  </w:num>
  <w:num w:numId="3" w16cid:durableId="2093819076">
    <w:abstractNumId w:val="30"/>
  </w:num>
  <w:num w:numId="4" w16cid:durableId="145319006">
    <w:abstractNumId w:val="15"/>
  </w:num>
  <w:num w:numId="5" w16cid:durableId="2069647059">
    <w:abstractNumId w:val="29"/>
  </w:num>
  <w:num w:numId="6" w16cid:durableId="387074276">
    <w:abstractNumId w:val="37"/>
  </w:num>
  <w:num w:numId="7" w16cid:durableId="1740446077">
    <w:abstractNumId w:val="34"/>
  </w:num>
  <w:num w:numId="8" w16cid:durableId="287779462">
    <w:abstractNumId w:val="28"/>
  </w:num>
  <w:num w:numId="9" w16cid:durableId="1776901499">
    <w:abstractNumId w:val="17"/>
  </w:num>
  <w:num w:numId="10" w16cid:durableId="778765073">
    <w:abstractNumId w:val="25"/>
  </w:num>
  <w:num w:numId="11" w16cid:durableId="1631325084">
    <w:abstractNumId w:val="22"/>
  </w:num>
  <w:num w:numId="12" w16cid:durableId="1171140121">
    <w:abstractNumId w:val="26"/>
  </w:num>
  <w:num w:numId="13" w16cid:durableId="697580885">
    <w:abstractNumId w:val="24"/>
  </w:num>
  <w:num w:numId="14" w16cid:durableId="595133870">
    <w:abstractNumId w:val="2"/>
  </w:num>
  <w:num w:numId="15" w16cid:durableId="2049793905">
    <w:abstractNumId w:val="16"/>
  </w:num>
  <w:num w:numId="16" w16cid:durableId="967394230">
    <w:abstractNumId w:val="31"/>
  </w:num>
  <w:num w:numId="17" w16cid:durableId="854611151">
    <w:abstractNumId w:val="4"/>
  </w:num>
  <w:num w:numId="18" w16cid:durableId="602609524">
    <w:abstractNumId w:val="32"/>
  </w:num>
  <w:num w:numId="19" w16cid:durableId="599685765">
    <w:abstractNumId w:val="0"/>
  </w:num>
  <w:num w:numId="20" w16cid:durableId="477916489">
    <w:abstractNumId w:val="13"/>
  </w:num>
  <w:num w:numId="21" w16cid:durableId="745341748">
    <w:abstractNumId w:val="36"/>
  </w:num>
  <w:num w:numId="22" w16cid:durableId="1177773409">
    <w:abstractNumId w:val="10"/>
  </w:num>
  <w:num w:numId="23" w16cid:durableId="884947575">
    <w:abstractNumId w:val="23"/>
  </w:num>
  <w:num w:numId="24" w16cid:durableId="1682392373">
    <w:abstractNumId w:val="12"/>
  </w:num>
  <w:num w:numId="25" w16cid:durableId="1473862325">
    <w:abstractNumId w:val="35"/>
  </w:num>
  <w:num w:numId="26" w16cid:durableId="301038037">
    <w:abstractNumId w:val="20"/>
  </w:num>
  <w:num w:numId="27" w16cid:durableId="1464496226">
    <w:abstractNumId w:val="8"/>
  </w:num>
  <w:num w:numId="28" w16cid:durableId="439641851">
    <w:abstractNumId w:val="6"/>
  </w:num>
  <w:num w:numId="29" w16cid:durableId="1086344550">
    <w:abstractNumId w:val="39"/>
  </w:num>
  <w:num w:numId="30" w16cid:durableId="1297174863">
    <w:abstractNumId w:val="19"/>
  </w:num>
  <w:num w:numId="31" w16cid:durableId="675571976">
    <w:abstractNumId w:val="7"/>
  </w:num>
  <w:num w:numId="32" w16cid:durableId="1008874072">
    <w:abstractNumId w:val="9"/>
  </w:num>
  <w:num w:numId="33" w16cid:durableId="23143328">
    <w:abstractNumId w:val="11"/>
  </w:num>
  <w:num w:numId="34" w16cid:durableId="2131898588">
    <w:abstractNumId w:val="38"/>
  </w:num>
  <w:num w:numId="35" w16cid:durableId="1593319362">
    <w:abstractNumId w:val="14"/>
  </w:num>
  <w:num w:numId="36" w16cid:durableId="1338115872">
    <w:abstractNumId w:val="3"/>
  </w:num>
  <w:num w:numId="37" w16cid:durableId="829177510">
    <w:abstractNumId w:val="33"/>
  </w:num>
  <w:num w:numId="38" w16cid:durableId="952515509">
    <w:abstractNumId w:val="18"/>
  </w:num>
  <w:num w:numId="39" w16cid:durableId="153109687">
    <w:abstractNumId w:val="5"/>
  </w:num>
  <w:num w:numId="40" w16cid:durableId="141986536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A5"/>
    <w:rsid w:val="000003A6"/>
    <w:rsid w:val="00000D21"/>
    <w:rsid w:val="00001778"/>
    <w:rsid w:val="00001B22"/>
    <w:rsid w:val="00001CBA"/>
    <w:rsid w:val="00004E52"/>
    <w:rsid w:val="00005F8F"/>
    <w:rsid w:val="000127D5"/>
    <w:rsid w:val="00021D78"/>
    <w:rsid w:val="00025716"/>
    <w:rsid w:val="000277DC"/>
    <w:rsid w:val="000429E3"/>
    <w:rsid w:val="00043C1A"/>
    <w:rsid w:val="000442B3"/>
    <w:rsid w:val="0004562A"/>
    <w:rsid w:val="00046514"/>
    <w:rsid w:val="0004689E"/>
    <w:rsid w:val="0005203E"/>
    <w:rsid w:val="00055BEE"/>
    <w:rsid w:val="000609C8"/>
    <w:rsid w:val="00061FC9"/>
    <w:rsid w:val="00062E48"/>
    <w:rsid w:val="00066B0B"/>
    <w:rsid w:val="0007116A"/>
    <w:rsid w:val="00071A28"/>
    <w:rsid w:val="0007209C"/>
    <w:rsid w:val="00073680"/>
    <w:rsid w:val="00073EA2"/>
    <w:rsid w:val="000742AB"/>
    <w:rsid w:val="000748A2"/>
    <w:rsid w:val="00075BDF"/>
    <w:rsid w:val="00076A4A"/>
    <w:rsid w:val="00082C2E"/>
    <w:rsid w:val="000830F2"/>
    <w:rsid w:val="00083319"/>
    <w:rsid w:val="00084894"/>
    <w:rsid w:val="00085689"/>
    <w:rsid w:val="0008708E"/>
    <w:rsid w:val="00090D35"/>
    <w:rsid w:val="00092A70"/>
    <w:rsid w:val="000959AB"/>
    <w:rsid w:val="00097170"/>
    <w:rsid w:val="000A0F8E"/>
    <w:rsid w:val="000A2883"/>
    <w:rsid w:val="000A6F33"/>
    <w:rsid w:val="000B1327"/>
    <w:rsid w:val="000B6418"/>
    <w:rsid w:val="000B6E71"/>
    <w:rsid w:val="000B7717"/>
    <w:rsid w:val="000C7843"/>
    <w:rsid w:val="000D4CCF"/>
    <w:rsid w:val="000D4D7C"/>
    <w:rsid w:val="000E09CC"/>
    <w:rsid w:val="000E2B28"/>
    <w:rsid w:val="000E38C2"/>
    <w:rsid w:val="0010213B"/>
    <w:rsid w:val="00102C24"/>
    <w:rsid w:val="001030FE"/>
    <w:rsid w:val="00103CFF"/>
    <w:rsid w:val="0010790D"/>
    <w:rsid w:val="0011178A"/>
    <w:rsid w:val="00111F6F"/>
    <w:rsid w:val="001135AD"/>
    <w:rsid w:val="00113E99"/>
    <w:rsid w:val="00114570"/>
    <w:rsid w:val="0012179C"/>
    <w:rsid w:val="00127699"/>
    <w:rsid w:val="00132A4B"/>
    <w:rsid w:val="001357D5"/>
    <w:rsid w:val="00135BC6"/>
    <w:rsid w:val="00141382"/>
    <w:rsid w:val="00141948"/>
    <w:rsid w:val="00141E57"/>
    <w:rsid w:val="0014589F"/>
    <w:rsid w:val="0014626C"/>
    <w:rsid w:val="001463AA"/>
    <w:rsid w:val="00147782"/>
    <w:rsid w:val="0015107F"/>
    <w:rsid w:val="00153C49"/>
    <w:rsid w:val="00153F40"/>
    <w:rsid w:val="001553CA"/>
    <w:rsid w:val="0016027E"/>
    <w:rsid w:val="0016174D"/>
    <w:rsid w:val="00161F37"/>
    <w:rsid w:val="00163531"/>
    <w:rsid w:val="00164C9B"/>
    <w:rsid w:val="00165832"/>
    <w:rsid w:val="00171438"/>
    <w:rsid w:val="00180455"/>
    <w:rsid w:val="00180F1E"/>
    <w:rsid w:val="001825ED"/>
    <w:rsid w:val="001849A0"/>
    <w:rsid w:val="0018571F"/>
    <w:rsid w:val="0018646F"/>
    <w:rsid w:val="0019235A"/>
    <w:rsid w:val="00192B4C"/>
    <w:rsid w:val="0019304C"/>
    <w:rsid w:val="00193C14"/>
    <w:rsid w:val="00194592"/>
    <w:rsid w:val="001A1DA7"/>
    <w:rsid w:val="001A7B80"/>
    <w:rsid w:val="001B28F1"/>
    <w:rsid w:val="001B5811"/>
    <w:rsid w:val="001B5DA5"/>
    <w:rsid w:val="001B7BE2"/>
    <w:rsid w:val="001B7E51"/>
    <w:rsid w:val="001C2331"/>
    <w:rsid w:val="001C2396"/>
    <w:rsid w:val="001C2AB1"/>
    <w:rsid w:val="001C3283"/>
    <w:rsid w:val="001C4729"/>
    <w:rsid w:val="001D08A8"/>
    <w:rsid w:val="001D1CCE"/>
    <w:rsid w:val="001D3D6E"/>
    <w:rsid w:val="001D5368"/>
    <w:rsid w:val="001D5F52"/>
    <w:rsid w:val="001D7180"/>
    <w:rsid w:val="001F005E"/>
    <w:rsid w:val="001F1436"/>
    <w:rsid w:val="00201ABE"/>
    <w:rsid w:val="00201FE8"/>
    <w:rsid w:val="00202C6E"/>
    <w:rsid w:val="00203D61"/>
    <w:rsid w:val="00204224"/>
    <w:rsid w:val="002043D1"/>
    <w:rsid w:val="00210435"/>
    <w:rsid w:val="0021139B"/>
    <w:rsid w:val="00220C67"/>
    <w:rsid w:val="00222223"/>
    <w:rsid w:val="00222600"/>
    <w:rsid w:val="002257B0"/>
    <w:rsid w:val="00227ACE"/>
    <w:rsid w:val="00231E44"/>
    <w:rsid w:val="002334DC"/>
    <w:rsid w:val="0023445F"/>
    <w:rsid w:val="002346E9"/>
    <w:rsid w:val="002409DB"/>
    <w:rsid w:val="002478A3"/>
    <w:rsid w:val="00253383"/>
    <w:rsid w:val="00255CA8"/>
    <w:rsid w:val="00262364"/>
    <w:rsid w:val="00262AD7"/>
    <w:rsid w:val="00270F15"/>
    <w:rsid w:val="0027344D"/>
    <w:rsid w:val="00273635"/>
    <w:rsid w:val="0027488D"/>
    <w:rsid w:val="00275B3D"/>
    <w:rsid w:val="0027652F"/>
    <w:rsid w:val="002773D0"/>
    <w:rsid w:val="00280691"/>
    <w:rsid w:val="002823F1"/>
    <w:rsid w:val="002839EF"/>
    <w:rsid w:val="0028490A"/>
    <w:rsid w:val="00294905"/>
    <w:rsid w:val="00295A70"/>
    <w:rsid w:val="002A1D08"/>
    <w:rsid w:val="002A3401"/>
    <w:rsid w:val="002A3F5F"/>
    <w:rsid w:val="002A5981"/>
    <w:rsid w:val="002A6077"/>
    <w:rsid w:val="002A6327"/>
    <w:rsid w:val="002A6D79"/>
    <w:rsid w:val="002B2DF7"/>
    <w:rsid w:val="002B4196"/>
    <w:rsid w:val="002B5991"/>
    <w:rsid w:val="002C4A44"/>
    <w:rsid w:val="002C57B9"/>
    <w:rsid w:val="002C5FEA"/>
    <w:rsid w:val="002C6DEB"/>
    <w:rsid w:val="002C6F3D"/>
    <w:rsid w:val="002D0011"/>
    <w:rsid w:val="002D451E"/>
    <w:rsid w:val="002D4B67"/>
    <w:rsid w:val="002D75A9"/>
    <w:rsid w:val="002E34D3"/>
    <w:rsid w:val="002E3753"/>
    <w:rsid w:val="002F1711"/>
    <w:rsid w:val="002F39C0"/>
    <w:rsid w:val="002F4057"/>
    <w:rsid w:val="002F5DC0"/>
    <w:rsid w:val="002F6150"/>
    <w:rsid w:val="00300EC2"/>
    <w:rsid w:val="0030327F"/>
    <w:rsid w:val="0030336C"/>
    <w:rsid w:val="00303CB8"/>
    <w:rsid w:val="00314567"/>
    <w:rsid w:val="003151AA"/>
    <w:rsid w:val="00315491"/>
    <w:rsid w:val="00315A9B"/>
    <w:rsid w:val="0032416F"/>
    <w:rsid w:val="003265B4"/>
    <w:rsid w:val="00327454"/>
    <w:rsid w:val="00332BBF"/>
    <w:rsid w:val="0033303F"/>
    <w:rsid w:val="003352E8"/>
    <w:rsid w:val="00336BC6"/>
    <w:rsid w:val="0034247B"/>
    <w:rsid w:val="00343011"/>
    <w:rsid w:val="00345D3C"/>
    <w:rsid w:val="00346C08"/>
    <w:rsid w:val="003504BA"/>
    <w:rsid w:val="00352E12"/>
    <w:rsid w:val="003564FB"/>
    <w:rsid w:val="00365ED7"/>
    <w:rsid w:val="003700DA"/>
    <w:rsid w:val="00373CFE"/>
    <w:rsid w:val="00374162"/>
    <w:rsid w:val="00374374"/>
    <w:rsid w:val="00374670"/>
    <w:rsid w:val="00374A44"/>
    <w:rsid w:val="0037580D"/>
    <w:rsid w:val="003763D7"/>
    <w:rsid w:val="0037746E"/>
    <w:rsid w:val="00382D9D"/>
    <w:rsid w:val="00384150"/>
    <w:rsid w:val="0038662C"/>
    <w:rsid w:val="00386B78"/>
    <w:rsid w:val="00386E57"/>
    <w:rsid w:val="00387885"/>
    <w:rsid w:val="00387F0D"/>
    <w:rsid w:val="00387F53"/>
    <w:rsid w:val="0039029E"/>
    <w:rsid w:val="0039314B"/>
    <w:rsid w:val="003931A2"/>
    <w:rsid w:val="00395ECE"/>
    <w:rsid w:val="00396CA8"/>
    <w:rsid w:val="003A2634"/>
    <w:rsid w:val="003B38B7"/>
    <w:rsid w:val="003B4978"/>
    <w:rsid w:val="003B4D9E"/>
    <w:rsid w:val="003B4E38"/>
    <w:rsid w:val="003B5877"/>
    <w:rsid w:val="003B7691"/>
    <w:rsid w:val="003C00F5"/>
    <w:rsid w:val="003C38E6"/>
    <w:rsid w:val="003C39FB"/>
    <w:rsid w:val="003C5A31"/>
    <w:rsid w:val="003C7AE0"/>
    <w:rsid w:val="003D6438"/>
    <w:rsid w:val="003E3C03"/>
    <w:rsid w:val="003E3FC5"/>
    <w:rsid w:val="003E421B"/>
    <w:rsid w:val="003E4743"/>
    <w:rsid w:val="003E547A"/>
    <w:rsid w:val="003E5777"/>
    <w:rsid w:val="003F0D43"/>
    <w:rsid w:val="003F0DA4"/>
    <w:rsid w:val="003F262F"/>
    <w:rsid w:val="003F4ED1"/>
    <w:rsid w:val="003F5BBB"/>
    <w:rsid w:val="003F5D23"/>
    <w:rsid w:val="003F7155"/>
    <w:rsid w:val="003F72E6"/>
    <w:rsid w:val="003F743B"/>
    <w:rsid w:val="00403078"/>
    <w:rsid w:val="004034A4"/>
    <w:rsid w:val="0040425D"/>
    <w:rsid w:val="00405048"/>
    <w:rsid w:val="0040702A"/>
    <w:rsid w:val="00411416"/>
    <w:rsid w:val="004177EA"/>
    <w:rsid w:val="004201D5"/>
    <w:rsid w:val="00421C6E"/>
    <w:rsid w:val="0042237F"/>
    <w:rsid w:val="00423D4B"/>
    <w:rsid w:val="00424E41"/>
    <w:rsid w:val="00425200"/>
    <w:rsid w:val="00432872"/>
    <w:rsid w:val="00432F57"/>
    <w:rsid w:val="004336BD"/>
    <w:rsid w:val="00434661"/>
    <w:rsid w:val="00435567"/>
    <w:rsid w:val="004379C5"/>
    <w:rsid w:val="004463A0"/>
    <w:rsid w:val="00447C32"/>
    <w:rsid w:val="00447DEC"/>
    <w:rsid w:val="00452C22"/>
    <w:rsid w:val="0045457A"/>
    <w:rsid w:val="00456473"/>
    <w:rsid w:val="00460C2A"/>
    <w:rsid w:val="00463479"/>
    <w:rsid w:val="0046681F"/>
    <w:rsid w:val="00467A2C"/>
    <w:rsid w:val="00472ABE"/>
    <w:rsid w:val="00472C4F"/>
    <w:rsid w:val="00475399"/>
    <w:rsid w:val="00475BBB"/>
    <w:rsid w:val="004765E5"/>
    <w:rsid w:val="0047778A"/>
    <w:rsid w:val="004810E6"/>
    <w:rsid w:val="004812E3"/>
    <w:rsid w:val="0048271D"/>
    <w:rsid w:val="00483F3E"/>
    <w:rsid w:val="00487536"/>
    <w:rsid w:val="00493254"/>
    <w:rsid w:val="004937EE"/>
    <w:rsid w:val="00494F52"/>
    <w:rsid w:val="0049614D"/>
    <w:rsid w:val="004A0822"/>
    <w:rsid w:val="004A4D0D"/>
    <w:rsid w:val="004A5826"/>
    <w:rsid w:val="004A62F9"/>
    <w:rsid w:val="004B3986"/>
    <w:rsid w:val="004B502F"/>
    <w:rsid w:val="004B56E1"/>
    <w:rsid w:val="004C52E7"/>
    <w:rsid w:val="004D0D9C"/>
    <w:rsid w:val="004D28F4"/>
    <w:rsid w:val="004E0BB8"/>
    <w:rsid w:val="004E3995"/>
    <w:rsid w:val="004E3D87"/>
    <w:rsid w:val="004E47FE"/>
    <w:rsid w:val="004E4CAD"/>
    <w:rsid w:val="004E4EFD"/>
    <w:rsid w:val="004E741E"/>
    <w:rsid w:val="004F5D4B"/>
    <w:rsid w:val="004F6ED8"/>
    <w:rsid w:val="004F7369"/>
    <w:rsid w:val="00502E8F"/>
    <w:rsid w:val="00503BE1"/>
    <w:rsid w:val="005047B8"/>
    <w:rsid w:val="00506F1F"/>
    <w:rsid w:val="00512089"/>
    <w:rsid w:val="005151A1"/>
    <w:rsid w:val="00515D33"/>
    <w:rsid w:val="005232A6"/>
    <w:rsid w:val="00523470"/>
    <w:rsid w:val="0052592B"/>
    <w:rsid w:val="00526E7C"/>
    <w:rsid w:val="00533C78"/>
    <w:rsid w:val="00540060"/>
    <w:rsid w:val="005409E4"/>
    <w:rsid w:val="005422A9"/>
    <w:rsid w:val="005437E0"/>
    <w:rsid w:val="005453E6"/>
    <w:rsid w:val="0054613E"/>
    <w:rsid w:val="00553C8C"/>
    <w:rsid w:val="00554DA9"/>
    <w:rsid w:val="00574FB5"/>
    <w:rsid w:val="00577F2C"/>
    <w:rsid w:val="00580405"/>
    <w:rsid w:val="0058085F"/>
    <w:rsid w:val="00587EB0"/>
    <w:rsid w:val="00590073"/>
    <w:rsid w:val="005902CF"/>
    <w:rsid w:val="00593E5B"/>
    <w:rsid w:val="0059453E"/>
    <w:rsid w:val="00595A3A"/>
    <w:rsid w:val="00596810"/>
    <w:rsid w:val="00597514"/>
    <w:rsid w:val="005A24B7"/>
    <w:rsid w:val="005A3E84"/>
    <w:rsid w:val="005A5856"/>
    <w:rsid w:val="005A7537"/>
    <w:rsid w:val="005A7665"/>
    <w:rsid w:val="005B0C7E"/>
    <w:rsid w:val="005B2C41"/>
    <w:rsid w:val="005B4C25"/>
    <w:rsid w:val="005B4C3C"/>
    <w:rsid w:val="005B5062"/>
    <w:rsid w:val="005B531B"/>
    <w:rsid w:val="005B70B2"/>
    <w:rsid w:val="005B785A"/>
    <w:rsid w:val="005C14EF"/>
    <w:rsid w:val="005C3AF7"/>
    <w:rsid w:val="005C3C97"/>
    <w:rsid w:val="005D0B10"/>
    <w:rsid w:val="005D40F2"/>
    <w:rsid w:val="005D5D4E"/>
    <w:rsid w:val="005D607F"/>
    <w:rsid w:val="005D7D95"/>
    <w:rsid w:val="005E1C0C"/>
    <w:rsid w:val="005E1F9A"/>
    <w:rsid w:val="005E3121"/>
    <w:rsid w:val="005E4BB6"/>
    <w:rsid w:val="005F008B"/>
    <w:rsid w:val="005F2547"/>
    <w:rsid w:val="00600277"/>
    <w:rsid w:val="00600B35"/>
    <w:rsid w:val="00602411"/>
    <w:rsid w:val="00604FEA"/>
    <w:rsid w:val="00615F53"/>
    <w:rsid w:val="0062123E"/>
    <w:rsid w:val="00623136"/>
    <w:rsid w:val="00632F6E"/>
    <w:rsid w:val="00632FAE"/>
    <w:rsid w:val="006373C9"/>
    <w:rsid w:val="00640118"/>
    <w:rsid w:val="0064358B"/>
    <w:rsid w:val="006449C1"/>
    <w:rsid w:val="00646D4B"/>
    <w:rsid w:val="00653562"/>
    <w:rsid w:val="006544E2"/>
    <w:rsid w:val="00656245"/>
    <w:rsid w:val="00656E05"/>
    <w:rsid w:val="00660211"/>
    <w:rsid w:val="006608B3"/>
    <w:rsid w:val="00662742"/>
    <w:rsid w:val="00665A72"/>
    <w:rsid w:val="00671BBB"/>
    <w:rsid w:val="00671E69"/>
    <w:rsid w:val="00675597"/>
    <w:rsid w:val="00675BC0"/>
    <w:rsid w:val="00676129"/>
    <w:rsid w:val="00681131"/>
    <w:rsid w:val="006822EE"/>
    <w:rsid w:val="00685BB7"/>
    <w:rsid w:val="00691C6E"/>
    <w:rsid w:val="00691D89"/>
    <w:rsid w:val="0069285B"/>
    <w:rsid w:val="00693ACF"/>
    <w:rsid w:val="006A079E"/>
    <w:rsid w:val="006A5AEC"/>
    <w:rsid w:val="006B21F0"/>
    <w:rsid w:val="006B23D1"/>
    <w:rsid w:val="006B34A5"/>
    <w:rsid w:val="006B396C"/>
    <w:rsid w:val="006B5E25"/>
    <w:rsid w:val="006B6AA8"/>
    <w:rsid w:val="006C03FD"/>
    <w:rsid w:val="006C3DD0"/>
    <w:rsid w:val="006C6800"/>
    <w:rsid w:val="006D23AD"/>
    <w:rsid w:val="006D5BB7"/>
    <w:rsid w:val="006D637C"/>
    <w:rsid w:val="006D63A5"/>
    <w:rsid w:val="006D6AE3"/>
    <w:rsid w:val="006E036F"/>
    <w:rsid w:val="006E0776"/>
    <w:rsid w:val="006E1D8A"/>
    <w:rsid w:val="006E271E"/>
    <w:rsid w:val="006E5DA7"/>
    <w:rsid w:val="006E6D16"/>
    <w:rsid w:val="006E73E6"/>
    <w:rsid w:val="006F23D3"/>
    <w:rsid w:val="006F5BB4"/>
    <w:rsid w:val="00700A24"/>
    <w:rsid w:val="00703784"/>
    <w:rsid w:val="007055E5"/>
    <w:rsid w:val="007068F4"/>
    <w:rsid w:val="00711421"/>
    <w:rsid w:val="007168EC"/>
    <w:rsid w:val="00717129"/>
    <w:rsid w:val="00720E4A"/>
    <w:rsid w:val="007227AB"/>
    <w:rsid w:val="00727A54"/>
    <w:rsid w:val="00727BFC"/>
    <w:rsid w:val="00727DCA"/>
    <w:rsid w:val="007310A8"/>
    <w:rsid w:val="007402E9"/>
    <w:rsid w:val="00741CB0"/>
    <w:rsid w:val="007425BF"/>
    <w:rsid w:val="007452D7"/>
    <w:rsid w:val="0075368A"/>
    <w:rsid w:val="00762475"/>
    <w:rsid w:val="00772F4F"/>
    <w:rsid w:val="00773100"/>
    <w:rsid w:val="007752EB"/>
    <w:rsid w:val="00782A05"/>
    <w:rsid w:val="00782B51"/>
    <w:rsid w:val="007858F5"/>
    <w:rsid w:val="00793410"/>
    <w:rsid w:val="00793B4F"/>
    <w:rsid w:val="00795CB6"/>
    <w:rsid w:val="007A1674"/>
    <w:rsid w:val="007A171D"/>
    <w:rsid w:val="007A18CF"/>
    <w:rsid w:val="007A2139"/>
    <w:rsid w:val="007A32DC"/>
    <w:rsid w:val="007A71C3"/>
    <w:rsid w:val="007A7270"/>
    <w:rsid w:val="007B14D2"/>
    <w:rsid w:val="007B1754"/>
    <w:rsid w:val="007B2B43"/>
    <w:rsid w:val="007B3C21"/>
    <w:rsid w:val="007B6C76"/>
    <w:rsid w:val="007B7EBC"/>
    <w:rsid w:val="007C0BFB"/>
    <w:rsid w:val="007C0D01"/>
    <w:rsid w:val="007C11BE"/>
    <w:rsid w:val="007C1BE2"/>
    <w:rsid w:val="007C6E58"/>
    <w:rsid w:val="007C7084"/>
    <w:rsid w:val="007D0832"/>
    <w:rsid w:val="007D33C3"/>
    <w:rsid w:val="007D5B2A"/>
    <w:rsid w:val="007D7017"/>
    <w:rsid w:val="007D7865"/>
    <w:rsid w:val="007E4158"/>
    <w:rsid w:val="007E501E"/>
    <w:rsid w:val="007E66DD"/>
    <w:rsid w:val="007F5FED"/>
    <w:rsid w:val="007F7548"/>
    <w:rsid w:val="008000B7"/>
    <w:rsid w:val="008002EB"/>
    <w:rsid w:val="00803402"/>
    <w:rsid w:val="00810127"/>
    <w:rsid w:val="00815134"/>
    <w:rsid w:val="008162F7"/>
    <w:rsid w:val="008169A1"/>
    <w:rsid w:val="00822765"/>
    <w:rsid w:val="00825FB0"/>
    <w:rsid w:val="00826A10"/>
    <w:rsid w:val="00827A52"/>
    <w:rsid w:val="00830E41"/>
    <w:rsid w:val="00830FB5"/>
    <w:rsid w:val="0083247F"/>
    <w:rsid w:val="00833289"/>
    <w:rsid w:val="00837EFD"/>
    <w:rsid w:val="008433D8"/>
    <w:rsid w:val="0084369B"/>
    <w:rsid w:val="0084490F"/>
    <w:rsid w:val="0084594B"/>
    <w:rsid w:val="008462E4"/>
    <w:rsid w:val="00846560"/>
    <w:rsid w:val="0086253D"/>
    <w:rsid w:val="008647A4"/>
    <w:rsid w:val="00867A48"/>
    <w:rsid w:val="0087293B"/>
    <w:rsid w:val="008750BB"/>
    <w:rsid w:val="00881DA0"/>
    <w:rsid w:val="00894A1E"/>
    <w:rsid w:val="00896ABA"/>
    <w:rsid w:val="0089752A"/>
    <w:rsid w:val="008A39E5"/>
    <w:rsid w:val="008A4D79"/>
    <w:rsid w:val="008A4F1C"/>
    <w:rsid w:val="008A729E"/>
    <w:rsid w:val="008B2291"/>
    <w:rsid w:val="008B3D08"/>
    <w:rsid w:val="008B51F1"/>
    <w:rsid w:val="008B54FA"/>
    <w:rsid w:val="008B57CB"/>
    <w:rsid w:val="008B6597"/>
    <w:rsid w:val="008C27DF"/>
    <w:rsid w:val="008C4792"/>
    <w:rsid w:val="008C513F"/>
    <w:rsid w:val="008C6135"/>
    <w:rsid w:val="008D7D53"/>
    <w:rsid w:val="008E0907"/>
    <w:rsid w:val="008E1AE0"/>
    <w:rsid w:val="008E3C5D"/>
    <w:rsid w:val="008E428A"/>
    <w:rsid w:val="008E472D"/>
    <w:rsid w:val="008F40D2"/>
    <w:rsid w:val="008F4156"/>
    <w:rsid w:val="00901BAD"/>
    <w:rsid w:val="00904BC4"/>
    <w:rsid w:val="009070BA"/>
    <w:rsid w:val="009126EA"/>
    <w:rsid w:val="00914555"/>
    <w:rsid w:val="00915F22"/>
    <w:rsid w:val="00920017"/>
    <w:rsid w:val="0092039F"/>
    <w:rsid w:val="00920671"/>
    <w:rsid w:val="0092085A"/>
    <w:rsid w:val="00926096"/>
    <w:rsid w:val="009356E9"/>
    <w:rsid w:val="00940CB4"/>
    <w:rsid w:val="0094551F"/>
    <w:rsid w:val="0094711D"/>
    <w:rsid w:val="009539E3"/>
    <w:rsid w:val="00954F4B"/>
    <w:rsid w:val="009569BB"/>
    <w:rsid w:val="00962562"/>
    <w:rsid w:val="00962758"/>
    <w:rsid w:val="00971D92"/>
    <w:rsid w:val="00972B5E"/>
    <w:rsid w:val="00974E47"/>
    <w:rsid w:val="009766FA"/>
    <w:rsid w:val="0098278B"/>
    <w:rsid w:val="00983C2A"/>
    <w:rsid w:val="009911FB"/>
    <w:rsid w:val="00992CC7"/>
    <w:rsid w:val="00994DBB"/>
    <w:rsid w:val="0099513A"/>
    <w:rsid w:val="00997496"/>
    <w:rsid w:val="009A28E6"/>
    <w:rsid w:val="009A3995"/>
    <w:rsid w:val="009A4BB7"/>
    <w:rsid w:val="009A5DB9"/>
    <w:rsid w:val="009A6330"/>
    <w:rsid w:val="009B3D29"/>
    <w:rsid w:val="009B4AD7"/>
    <w:rsid w:val="009B71F9"/>
    <w:rsid w:val="009C0E8A"/>
    <w:rsid w:val="009C2079"/>
    <w:rsid w:val="009C518A"/>
    <w:rsid w:val="009D1209"/>
    <w:rsid w:val="009D3AFE"/>
    <w:rsid w:val="009D6645"/>
    <w:rsid w:val="009E17F9"/>
    <w:rsid w:val="009E2EBD"/>
    <w:rsid w:val="009E36C7"/>
    <w:rsid w:val="009E43E2"/>
    <w:rsid w:val="009E6E58"/>
    <w:rsid w:val="009E7027"/>
    <w:rsid w:val="009E74AD"/>
    <w:rsid w:val="009F18BD"/>
    <w:rsid w:val="009F1A99"/>
    <w:rsid w:val="009F35EF"/>
    <w:rsid w:val="009F4379"/>
    <w:rsid w:val="009F609B"/>
    <w:rsid w:val="00A01F69"/>
    <w:rsid w:val="00A03A2D"/>
    <w:rsid w:val="00A03BE6"/>
    <w:rsid w:val="00A049D6"/>
    <w:rsid w:val="00A11036"/>
    <w:rsid w:val="00A13133"/>
    <w:rsid w:val="00A14DBD"/>
    <w:rsid w:val="00A203AD"/>
    <w:rsid w:val="00A22D8D"/>
    <w:rsid w:val="00A2649A"/>
    <w:rsid w:val="00A27C14"/>
    <w:rsid w:val="00A32457"/>
    <w:rsid w:val="00A34B10"/>
    <w:rsid w:val="00A353ED"/>
    <w:rsid w:val="00A43875"/>
    <w:rsid w:val="00A440FB"/>
    <w:rsid w:val="00A446F0"/>
    <w:rsid w:val="00A44CB6"/>
    <w:rsid w:val="00A45582"/>
    <w:rsid w:val="00A516EC"/>
    <w:rsid w:val="00A5202D"/>
    <w:rsid w:val="00A554B9"/>
    <w:rsid w:val="00A5604F"/>
    <w:rsid w:val="00A56DC6"/>
    <w:rsid w:val="00A5712D"/>
    <w:rsid w:val="00A74EDB"/>
    <w:rsid w:val="00A75789"/>
    <w:rsid w:val="00A75F6E"/>
    <w:rsid w:val="00A807FD"/>
    <w:rsid w:val="00A83595"/>
    <w:rsid w:val="00A837FC"/>
    <w:rsid w:val="00A844CB"/>
    <w:rsid w:val="00A84C50"/>
    <w:rsid w:val="00A86AB2"/>
    <w:rsid w:val="00A87B3A"/>
    <w:rsid w:val="00A900A6"/>
    <w:rsid w:val="00A90C75"/>
    <w:rsid w:val="00A96BDA"/>
    <w:rsid w:val="00A97860"/>
    <w:rsid w:val="00A97BE9"/>
    <w:rsid w:val="00AA2DAC"/>
    <w:rsid w:val="00AA710E"/>
    <w:rsid w:val="00AB175A"/>
    <w:rsid w:val="00AB2BAF"/>
    <w:rsid w:val="00AB65C6"/>
    <w:rsid w:val="00AC34CF"/>
    <w:rsid w:val="00AC5050"/>
    <w:rsid w:val="00AC5A18"/>
    <w:rsid w:val="00AC7230"/>
    <w:rsid w:val="00AD0214"/>
    <w:rsid w:val="00AD0410"/>
    <w:rsid w:val="00AD23CE"/>
    <w:rsid w:val="00AD24C8"/>
    <w:rsid w:val="00AD492E"/>
    <w:rsid w:val="00AD4ACF"/>
    <w:rsid w:val="00AD6B99"/>
    <w:rsid w:val="00AE469B"/>
    <w:rsid w:val="00AE5367"/>
    <w:rsid w:val="00AF2807"/>
    <w:rsid w:val="00AF319B"/>
    <w:rsid w:val="00AF5330"/>
    <w:rsid w:val="00AF6242"/>
    <w:rsid w:val="00B02990"/>
    <w:rsid w:val="00B03F13"/>
    <w:rsid w:val="00B04152"/>
    <w:rsid w:val="00B04FFF"/>
    <w:rsid w:val="00B103F4"/>
    <w:rsid w:val="00B10E6D"/>
    <w:rsid w:val="00B156B0"/>
    <w:rsid w:val="00B15C33"/>
    <w:rsid w:val="00B164A1"/>
    <w:rsid w:val="00B218DC"/>
    <w:rsid w:val="00B219D5"/>
    <w:rsid w:val="00B2204B"/>
    <w:rsid w:val="00B22514"/>
    <w:rsid w:val="00B2333E"/>
    <w:rsid w:val="00B24B7B"/>
    <w:rsid w:val="00B27853"/>
    <w:rsid w:val="00B30C5F"/>
    <w:rsid w:val="00B3167C"/>
    <w:rsid w:val="00B329B1"/>
    <w:rsid w:val="00B3365F"/>
    <w:rsid w:val="00B37B4A"/>
    <w:rsid w:val="00B42A77"/>
    <w:rsid w:val="00B474C3"/>
    <w:rsid w:val="00B474DE"/>
    <w:rsid w:val="00B52497"/>
    <w:rsid w:val="00B53A8B"/>
    <w:rsid w:val="00B53E2F"/>
    <w:rsid w:val="00B6160E"/>
    <w:rsid w:val="00B71F2F"/>
    <w:rsid w:val="00B75B41"/>
    <w:rsid w:val="00B83039"/>
    <w:rsid w:val="00B86BB7"/>
    <w:rsid w:val="00B93B1A"/>
    <w:rsid w:val="00B9474A"/>
    <w:rsid w:val="00B95EA5"/>
    <w:rsid w:val="00B96819"/>
    <w:rsid w:val="00BA2865"/>
    <w:rsid w:val="00BA7350"/>
    <w:rsid w:val="00BB0E8D"/>
    <w:rsid w:val="00BB3202"/>
    <w:rsid w:val="00BC3ACC"/>
    <w:rsid w:val="00BC65F8"/>
    <w:rsid w:val="00BC79C2"/>
    <w:rsid w:val="00BD0E6C"/>
    <w:rsid w:val="00BD3077"/>
    <w:rsid w:val="00BD6699"/>
    <w:rsid w:val="00BD7179"/>
    <w:rsid w:val="00BE2150"/>
    <w:rsid w:val="00BE4447"/>
    <w:rsid w:val="00BF0A96"/>
    <w:rsid w:val="00BF0DE7"/>
    <w:rsid w:val="00BF18C3"/>
    <w:rsid w:val="00BF1AA3"/>
    <w:rsid w:val="00BF2B5D"/>
    <w:rsid w:val="00C04826"/>
    <w:rsid w:val="00C07AF2"/>
    <w:rsid w:val="00C10358"/>
    <w:rsid w:val="00C109F5"/>
    <w:rsid w:val="00C12FD0"/>
    <w:rsid w:val="00C134D2"/>
    <w:rsid w:val="00C13A61"/>
    <w:rsid w:val="00C24E26"/>
    <w:rsid w:val="00C30D1F"/>
    <w:rsid w:val="00C36473"/>
    <w:rsid w:val="00C3706B"/>
    <w:rsid w:val="00C413BA"/>
    <w:rsid w:val="00C5250D"/>
    <w:rsid w:val="00C57769"/>
    <w:rsid w:val="00C57DD2"/>
    <w:rsid w:val="00C60729"/>
    <w:rsid w:val="00C65465"/>
    <w:rsid w:val="00C66012"/>
    <w:rsid w:val="00C74D68"/>
    <w:rsid w:val="00C76872"/>
    <w:rsid w:val="00C76F79"/>
    <w:rsid w:val="00C76FC0"/>
    <w:rsid w:val="00C77B36"/>
    <w:rsid w:val="00C77B78"/>
    <w:rsid w:val="00C93ED6"/>
    <w:rsid w:val="00C958B0"/>
    <w:rsid w:val="00C9613D"/>
    <w:rsid w:val="00C971EF"/>
    <w:rsid w:val="00CA13C8"/>
    <w:rsid w:val="00CA3871"/>
    <w:rsid w:val="00CA3D50"/>
    <w:rsid w:val="00CA614C"/>
    <w:rsid w:val="00CA6F6C"/>
    <w:rsid w:val="00CA77A4"/>
    <w:rsid w:val="00CB2AB1"/>
    <w:rsid w:val="00CB603F"/>
    <w:rsid w:val="00CC25BF"/>
    <w:rsid w:val="00CC613F"/>
    <w:rsid w:val="00CC6960"/>
    <w:rsid w:val="00CC6DA0"/>
    <w:rsid w:val="00CD0CC5"/>
    <w:rsid w:val="00CD6583"/>
    <w:rsid w:val="00CD67E1"/>
    <w:rsid w:val="00CD7DA2"/>
    <w:rsid w:val="00CE0B2C"/>
    <w:rsid w:val="00CE130A"/>
    <w:rsid w:val="00CE71E2"/>
    <w:rsid w:val="00CE7A3F"/>
    <w:rsid w:val="00CF197C"/>
    <w:rsid w:val="00CF19E8"/>
    <w:rsid w:val="00CF2B14"/>
    <w:rsid w:val="00CF4176"/>
    <w:rsid w:val="00CF7E7A"/>
    <w:rsid w:val="00D00ED8"/>
    <w:rsid w:val="00D0253E"/>
    <w:rsid w:val="00D03391"/>
    <w:rsid w:val="00D0414F"/>
    <w:rsid w:val="00D06C27"/>
    <w:rsid w:val="00D07D5A"/>
    <w:rsid w:val="00D1728A"/>
    <w:rsid w:val="00D20E29"/>
    <w:rsid w:val="00D23B86"/>
    <w:rsid w:val="00D23BE7"/>
    <w:rsid w:val="00D257A5"/>
    <w:rsid w:val="00D30724"/>
    <w:rsid w:val="00D30C7B"/>
    <w:rsid w:val="00D351BD"/>
    <w:rsid w:val="00D35923"/>
    <w:rsid w:val="00D360B9"/>
    <w:rsid w:val="00D36B5E"/>
    <w:rsid w:val="00D37C59"/>
    <w:rsid w:val="00D40970"/>
    <w:rsid w:val="00D40B71"/>
    <w:rsid w:val="00D4136B"/>
    <w:rsid w:val="00D419A0"/>
    <w:rsid w:val="00D453C5"/>
    <w:rsid w:val="00D46672"/>
    <w:rsid w:val="00D50D4B"/>
    <w:rsid w:val="00D5122B"/>
    <w:rsid w:val="00D52778"/>
    <w:rsid w:val="00D55747"/>
    <w:rsid w:val="00D56800"/>
    <w:rsid w:val="00D57CCA"/>
    <w:rsid w:val="00D639F9"/>
    <w:rsid w:val="00D65958"/>
    <w:rsid w:val="00D65CA8"/>
    <w:rsid w:val="00D6694F"/>
    <w:rsid w:val="00D704E6"/>
    <w:rsid w:val="00D71A02"/>
    <w:rsid w:val="00D720DE"/>
    <w:rsid w:val="00D745A0"/>
    <w:rsid w:val="00D7710E"/>
    <w:rsid w:val="00D777CC"/>
    <w:rsid w:val="00D80747"/>
    <w:rsid w:val="00D81E81"/>
    <w:rsid w:val="00D82538"/>
    <w:rsid w:val="00D86E9E"/>
    <w:rsid w:val="00D917CA"/>
    <w:rsid w:val="00D919D2"/>
    <w:rsid w:val="00D952C7"/>
    <w:rsid w:val="00DB23A7"/>
    <w:rsid w:val="00DB5127"/>
    <w:rsid w:val="00DB776C"/>
    <w:rsid w:val="00DB7CEF"/>
    <w:rsid w:val="00DC102B"/>
    <w:rsid w:val="00DC7022"/>
    <w:rsid w:val="00DC70A2"/>
    <w:rsid w:val="00DC738C"/>
    <w:rsid w:val="00DD0E9D"/>
    <w:rsid w:val="00DD5A8E"/>
    <w:rsid w:val="00DD741C"/>
    <w:rsid w:val="00DF2A38"/>
    <w:rsid w:val="00DF2CEF"/>
    <w:rsid w:val="00DF6783"/>
    <w:rsid w:val="00DF6DD1"/>
    <w:rsid w:val="00E02AD4"/>
    <w:rsid w:val="00E04CF5"/>
    <w:rsid w:val="00E059DC"/>
    <w:rsid w:val="00E06F6B"/>
    <w:rsid w:val="00E13314"/>
    <w:rsid w:val="00E163DA"/>
    <w:rsid w:val="00E2001A"/>
    <w:rsid w:val="00E2006A"/>
    <w:rsid w:val="00E20265"/>
    <w:rsid w:val="00E208D2"/>
    <w:rsid w:val="00E23891"/>
    <w:rsid w:val="00E2426C"/>
    <w:rsid w:val="00E2565D"/>
    <w:rsid w:val="00E303B5"/>
    <w:rsid w:val="00E30DFA"/>
    <w:rsid w:val="00E32330"/>
    <w:rsid w:val="00E32E40"/>
    <w:rsid w:val="00E3663B"/>
    <w:rsid w:val="00E41C23"/>
    <w:rsid w:val="00E423EE"/>
    <w:rsid w:val="00E434C5"/>
    <w:rsid w:val="00E46E89"/>
    <w:rsid w:val="00E50147"/>
    <w:rsid w:val="00E51585"/>
    <w:rsid w:val="00E52D55"/>
    <w:rsid w:val="00E53D48"/>
    <w:rsid w:val="00E5444B"/>
    <w:rsid w:val="00E55ABF"/>
    <w:rsid w:val="00E56F60"/>
    <w:rsid w:val="00E61AE7"/>
    <w:rsid w:val="00E621EA"/>
    <w:rsid w:val="00E73EF6"/>
    <w:rsid w:val="00E74278"/>
    <w:rsid w:val="00E77DC7"/>
    <w:rsid w:val="00E82927"/>
    <w:rsid w:val="00E82FBB"/>
    <w:rsid w:val="00E85BED"/>
    <w:rsid w:val="00E91D33"/>
    <w:rsid w:val="00E935B1"/>
    <w:rsid w:val="00EA07AF"/>
    <w:rsid w:val="00EB3830"/>
    <w:rsid w:val="00EB7920"/>
    <w:rsid w:val="00EC019D"/>
    <w:rsid w:val="00EC1B0D"/>
    <w:rsid w:val="00EC2BE3"/>
    <w:rsid w:val="00EC77B8"/>
    <w:rsid w:val="00ED12AE"/>
    <w:rsid w:val="00ED1C53"/>
    <w:rsid w:val="00ED7402"/>
    <w:rsid w:val="00ED754C"/>
    <w:rsid w:val="00EE020D"/>
    <w:rsid w:val="00EE028D"/>
    <w:rsid w:val="00EE0FEE"/>
    <w:rsid w:val="00EE1AEC"/>
    <w:rsid w:val="00EE2349"/>
    <w:rsid w:val="00EE2C2E"/>
    <w:rsid w:val="00EE546F"/>
    <w:rsid w:val="00EF35B2"/>
    <w:rsid w:val="00EF3931"/>
    <w:rsid w:val="00EF4419"/>
    <w:rsid w:val="00EF507B"/>
    <w:rsid w:val="00EF6691"/>
    <w:rsid w:val="00F00917"/>
    <w:rsid w:val="00F02317"/>
    <w:rsid w:val="00F0481A"/>
    <w:rsid w:val="00F07AF4"/>
    <w:rsid w:val="00F12FF5"/>
    <w:rsid w:val="00F13E1B"/>
    <w:rsid w:val="00F1418C"/>
    <w:rsid w:val="00F165D3"/>
    <w:rsid w:val="00F1671C"/>
    <w:rsid w:val="00F2259B"/>
    <w:rsid w:val="00F30231"/>
    <w:rsid w:val="00F31D5B"/>
    <w:rsid w:val="00F36376"/>
    <w:rsid w:val="00F364B7"/>
    <w:rsid w:val="00F41187"/>
    <w:rsid w:val="00F42711"/>
    <w:rsid w:val="00F44B08"/>
    <w:rsid w:val="00F51C98"/>
    <w:rsid w:val="00F537E9"/>
    <w:rsid w:val="00F55144"/>
    <w:rsid w:val="00F55B80"/>
    <w:rsid w:val="00F567D6"/>
    <w:rsid w:val="00F5777C"/>
    <w:rsid w:val="00F57A3C"/>
    <w:rsid w:val="00F63540"/>
    <w:rsid w:val="00F66606"/>
    <w:rsid w:val="00F67C2A"/>
    <w:rsid w:val="00F70F69"/>
    <w:rsid w:val="00F761C0"/>
    <w:rsid w:val="00F76DDB"/>
    <w:rsid w:val="00F84DDE"/>
    <w:rsid w:val="00F84E14"/>
    <w:rsid w:val="00F92164"/>
    <w:rsid w:val="00F92168"/>
    <w:rsid w:val="00F94BAB"/>
    <w:rsid w:val="00F9531F"/>
    <w:rsid w:val="00FA0208"/>
    <w:rsid w:val="00FA18F3"/>
    <w:rsid w:val="00FA2ECF"/>
    <w:rsid w:val="00FA3168"/>
    <w:rsid w:val="00FA578A"/>
    <w:rsid w:val="00FA6422"/>
    <w:rsid w:val="00FB11CA"/>
    <w:rsid w:val="00FB1B89"/>
    <w:rsid w:val="00FB4684"/>
    <w:rsid w:val="00FB5E64"/>
    <w:rsid w:val="00FB63F6"/>
    <w:rsid w:val="00FB701F"/>
    <w:rsid w:val="00FC11C7"/>
    <w:rsid w:val="00FC2BBA"/>
    <w:rsid w:val="00FC482A"/>
    <w:rsid w:val="00FC5621"/>
    <w:rsid w:val="00FC5899"/>
    <w:rsid w:val="00FC5981"/>
    <w:rsid w:val="00FC6754"/>
    <w:rsid w:val="00FC7919"/>
    <w:rsid w:val="00FD1FE0"/>
    <w:rsid w:val="00FD223A"/>
    <w:rsid w:val="00FD4633"/>
    <w:rsid w:val="00FD7209"/>
    <w:rsid w:val="00FE0B97"/>
    <w:rsid w:val="00FE1154"/>
    <w:rsid w:val="00FE1AC3"/>
    <w:rsid w:val="00FE5EC5"/>
    <w:rsid w:val="00FF0470"/>
    <w:rsid w:val="00FF0B55"/>
    <w:rsid w:val="00FF2117"/>
    <w:rsid w:val="00FF4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EE2CF"/>
  <w15:docId w15:val="{A4BB1DD2-2DE6-4B3B-805D-87ABB209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0B2"/>
  </w:style>
  <w:style w:type="paragraph" w:styleId="Heading2">
    <w:name w:val="heading 2"/>
    <w:basedOn w:val="Normal"/>
    <w:link w:val="Heading2Char"/>
    <w:uiPriority w:val="9"/>
    <w:qFormat/>
    <w:rsid w:val="00A7578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5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EA5"/>
    <w:rPr>
      <w:rFonts w:ascii="Tahoma" w:hAnsi="Tahoma" w:cs="Tahoma"/>
      <w:sz w:val="16"/>
      <w:szCs w:val="16"/>
    </w:rPr>
  </w:style>
  <w:style w:type="paragraph" w:styleId="ListParagraph">
    <w:name w:val="List Paragraph"/>
    <w:basedOn w:val="Normal"/>
    <w:uiPriority w:val="34"/>
    <w:qFormat/>
    <w:rsid w:val="00B95EA5"/>
    <w:pPr>
      <w:ind w:left="720"/>
      <w:contextualSpacing/>
    </w:pPr>
  </w:style>
  <w:style w:type="paragraph" w:styleId="Header">
    <w:name w:val="header"/>
    <w:basedOn w:val="Normal"/>
    <w:link w:val="HeaderChar"/>
    <w:uiPriority w:val="99"/>
    <w:semiHidden/>
    <w:unhideWhenUsed/>
    <w:rsid w:val="000748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748A2"/>
  </w:style>
  <w:style w:type="paragraph" w:styleId="Footer">
    <w:name w:val="footer"/>
    <w:basedOn w:val="Normal"/>
    <w:link w:val="FooterChar"/>
    <w:uiPriority w:val="99"/>
    <w:semiHidden/>
    <w:unhideWhenUsed/>
    <w:rsid w:val="000748A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748A2"/>
  </w:style>
  <w:style w:type="paragraph" w:styleId="NormalWeb">
    <w:name w:val="Normal (Web)"/>
    <w:basedOn w:val="Normal"/>
    <w:uiPriority w:val="99"/>
    <w:semiHidden/>
    <w:unhideWhenUsed/>
    <w:rsid w:val="004463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75789"/>
    <w:rPr>
      <w:color w:val="0000FF" w:themeColor="hyperlink"/>
      <w:u w:val="single"/>
    </w:rPr>
  </w:style>
  <w:style w:type="character" w:styleId="UnresolvedMention">
    <w:name w:val="Unresolved Mention"/>
    <w:basedOn w:val="DefaultParagraphFont"/>
    <w:uiPriority w:val="99"/>
    <w:semiHidden/>
    <w:unhideWhenUsed/>
    <w:rsid w:val="00A75789"/>
    <w:rPr>
      <w:color w:val="605E5C"/>
      <w:shd w:val="clear" w:color="auto" w:fill="E1DFDD"/>
    </w:rPr>
  </w:style>
  <w:style w:type="character" w:customStyle="1" w:styleId="Heading2Char">
    <w:name w:val="Heading 2 Char"/>
    <w:basedOn w:val="DefaultParagraphFont"/>
    <w:link w:val="Heading2"/>
    <w:uiPriority w:val="9"/>
    <w:rsid w:val="00A75789"/>
    <w:rPr>
      <w:rFonts w:ascii="Times New Roman" w:eastAsia="Times New Roman" w:hAnsi="Times New Roman" w:cs="Times New Roman"/>
      <w:b/>
      <w:bCs/>
      <w:sz w:val="36"/>
      <w:szCs w:val="36"/>
      <w:lang w:eastAsia="en-GB"/>
    </w:rPr>
  </w:style>
  <w:style w:type="paragraph" w:styleId="NoSpacing">
    <w:name w:val="No Spacing"/>
    <w:link w:val="NoSpacingChar"/>
    <w:uiPriority w:val="1"/>
    <w:qFormat/>
    <w:rsid w:val="002D0011"/>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2D0011"/>
    <w:rPr>
      <w:rFonts w:ascii="Calibri" w:eastAsia="Calibri" w:hAnsi="Calibri" w:cs="Times New Roman"/>
    </w:rPr>
  </w:style>
  <w:style w:type="paragraph" w:customStyle="1" w:styleId="xmsolistparagraph">
    <w:name w:val="x_msolistparagraph"/>
    <w:basedOn w:val="Normal"/>
    <w:rsid w:val="002C57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zr2dnaoqk">
    <w:name w:val="markzr2dnaoqk"/>
    <w:basedOn w:val="DefaultParagraphFont"/>
    <w:rsid w:val="00043C1A"/>
  </w:style>
  <w:style w:type="paragraph" w:customStyle="1" w:styleId="xmsonormal">
    <w:name w:val="x_msonormal"/>
    <w:basedOn w:val="Normal"/>
    <w:rsid w:val="006212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45D3C"/>
    <w:pPr>
      <w:autoSpaceDE w:val="0"/>
      <w:autoSpaceDN w:val="0"/>
      <w:adjustRightInd w:val="0"/>
      <w:spacing w:after="0" w:line="240" w:lineRule="auto"/>
    </w:pPr>
    <w:rPr>
      <w:rFonts w:ascii="Arial" w:hAnsi="Arial" w:cs="Arial"/>
      <w:color w:val="000000"/>
      <w:sz w:val="24"/>
      <w:szCs w:val="24"/>
    </w:rPr>
  </w:style>
  <w:style w:type="character" w:customStyle="1" w:styleId="markm1tvdw6vx">
    <w:name w:val="markm1tvdw6vx"/>
    <w:basedOn w:val="DefaultParagraphFont"/>
    <w:rsid w:val="00F63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61808">
      <w:bodyDiv w:val="1"/>
      <w:marLeft w:val="0"/>
      <w:marRight w:val="0"/>
      <w:marTop w:val="0"/>
      <w:marBottom w:val="0"/>
      <w:divBdr>
        <w:top w:val="none" w:sz="0" w:space="0" w:color="auto"/>
        <w:left w:val="none" w:sz="0" w:space="0" w:color="auto"/>
        <w:bottom w:val="none" w:sz="0" w:space="0" w:color="auto"/>
        <w:right w:val="none" w:sz="0" w:space="0" w:color="auto"/>
      </w:divBdr>
      <w:divsChild>
        <w:div w:id="1975714626">
          <w:marLeft w:val="0"/>
          <w:marRight w:val="0"/>
          <w:marTop w:val="0"/>
          <w:marBottom w:val="0"/>
          <w:divBdr>
            <w:top w:val="none" w:sz="0" w:space="0" w:color="auto"/>
            <w:left w:val="none" w:sz="0" w:space="0" w:color="auto"/>
            <w:bottom w:val="none" w:sz="0" w:space="0" w:color="auto"/>
            <w:right w:val="none" w:sz="0" w:space="0" w:color="auto"/>
          </w:divBdr>
          <w:divsChild>
            <w:div w:id="1034698896">
              <w:marLeft w:val="0"/>
              <w:marRight w:val="0"/>
              <w:marTop w:val="0"/>
              <w:marBottom w:val="0"/>
              <w:divBdr>
                <w:top w:val="none" w:sz="0" w:space="0" w:color="auto"/>
                <w:left w:val="none" w:sz="0" w:space="0" w:color="auto"/>
                <w:bottom w:val="none" w:sz="0" w:space="0" w:color="auto"/>
                <w:right w:val="none" w:sz="0" w:space="0" w:color="auto"/>
              </w:divBdr>
              <w:divsChild>
                <w:div w:id="1615095707">
                  <w:marLeft w:val="0"/>
                  <w:marRight w:val="0"/>
                  <w:marTop w:val="0"/>
                  <w:marBottom w:val="0"/>
                  <w:divBdr>
                    <w:top w:val="none" w:sz="0" w:space="0" w:color="auto"/>
                    <w:left w:val="none" w:sz="0" w:space="0" w:color="auto"/>
                    <w:bottom w:val="none" w:sz="0" w:space="0" w:color="auto"/>
                    <w:right w:val="none" w:sz="0" w:space="0" w:color="auto"/>
                  </w:divBdr>
                  <w:divsChild>
                    <w:div w:id="924920974">
                      <w:marLeft w:val="0"/>
                      <w:marRight w:val="0"/>
                      <w:marTop w:val="0"/>
                      <w:marBottom w:val="0"/>
                      <w:divBdr>
                        <w:top w:val="none" w:sz="0" w:space="0" w:color="auto"/>
                        <w:left w:val="none" w:sz="0" w:space="0" w:color="auto"/>
                        <w:bottom w:val="none" w:sz="0" w:space="0" w:color="auto"/>
                        <w:right w:val="none" w:sz="0" w:space="0" w:color="auto"/>
                      </w:divBdr>
                      <w:divsChild>
                        <w:div w:id="1645154914">
                          <w:marLeft w:val="0"/>
                          <w:marRight w:val="0"/>
                          <w:marTop w:val="0"/>
                          <w:marBottom w:val="0"/>
                          <w:divBdr>
                            <w:top w:val="none" w:sz="0" w:space="0" w:color="auto"/>
                            <w:left w:val="none" w:sz="0" w:space="0" w:color="auto"/>
                            <w:bottom w:val="none" w:sz="0" w:space="0" w:color="auto"/>
                            <w:right w:val="none" w:sz="0" w:space="0" w:color="auto"/>
                          </w:divBdr>
                          <w:divsChild>
                            <w:div w:id="298342702">
                              <w:marLeft w:val="0"/>
                              <w:marRight w:val="0"/>
                              <w:marTop w:val="0"/>
                              <w:marBottom w:val="0"/>
                              <w:divBdr>
                                <w:top w:val="none" w:sz="0" w:space="0" w:color="auto"/>
                                <w:left w:val="none" w:sz="0" w:space="0" w:color="auto"/>
                                <w:bottom w:val="none" w:sz="0" w:space="0" w:color="auto"/>
                                <w:right w:val="none" w:sz="0" w:space="0" w:color="auto"/>
                              </w:divBdr>
                              <w:divsChild>
                                <w:div w:id="12343356">
                                  <w:marLeft w:val="0"/>
                                  <w:marRight w:val="0"/>
                                  <w:marTop w:val="0"/>
                                  <w:marBottom w:val="0"/>
                                  <w:divBdr>
                                    <w:top w:val="none" w:sz="0" w:space="0" w:color="auto"/>
                                    <w:left w:val="none" w:sz="0" w:space="0" w:color="auto"/>
                                    <w:bottom w:val="none" w:sz="0" w:space="0" w:color="auto"/>
                                    <w:right w:val="none" w:sz="0" w:space="0" w:color="auto"/>
                                  </w:divBdr>
                                  <w:divsChild>
                                    <w:div w:id="1489633563">
                                      <w:marLeft w:val="0"/>
                                      <w:marRight w:val="0"/>
                                      <w:marTop w:val="0"/>
                                      <w:marBottom w:val="0"/>
                                      <w:divBdr>
                                        <w:top w:val="none" w:sz="0" w:space="0" w:color="auto"/>
                                        <w:left w:val="none" w:sz="0" w:space="0" w:color="auto"/>
                                        <w:bottom w:val="none" w:sz="0" w:space="0" w:color="auto"/>
                                        <w:right w:val="none" w:sz="0" w:space="0" w:color="auto"/>
                                      </w:divBdr>
                                      <w:divsChild>
                                        <w:div w:id="1094976578">
                                          <w:marLeft w:val="0"/>
                                          <w:marRight w:val="0"/>
                                          <w:marTop w:val="0"/>
                                          <w:marBottom w:val="0"/>
                                          <w:divBdr>
                                            <w:top w:val="none" w:sz="0" w:space="0" w:color="auto"/>
                                            <w:left w:val="none" w:sz="0" w:space="0" w:color="auto"/>
                                            <w:bottom w:val="none" w:sz="0" w:space="0" w:color="auto"/>
                                            <w:right w:val="none" w:sz="0" w:space="0" w:color="auto"/>
                                          </w:divBdr>
                                          <w:divsChild>
                                            <w:div w:id="317344965">
                                              <w:marLeft w:val="0"/>
                                              <w:marRight w:val="0"/>
                                              <w:marTop w:val="0"/>
                                              <w:marBottom w:val="0"/>
                                              <w:divBdr>
                                                <w:top w:val="none" w:sz="0" w:space="0" w:color="auto"/>
                                                <w:left w:val="none" w:sz="0" w:space="0" w:color="auto"/>
                                                <w:bottom w:val="none" w:sz="0" w:space="0" w:color="auto"/>
                                                <w:right w:val="none" w:sz="0" w:space="0" w:color="auto"/>
                                              </w:divBdr>
                                              <w:divsChild>
                                                <w:div w:id="1356735841">
                                                  <w:marLeft w:val="0"/>
                                                  <w:marRight w:val="0"/>
                                                  <w:marTop w:val="0"/>
                                                  <w:marBottom w:val="0"/>
                                                  <w:divBdr>
                                                    <w:top w:val="single" w:sz="12" w:space="2" w:color="FFFFCC"/>
                                                    <w:left w:val="single" w:sz="12" w:space="2" w:color="FFFFCC"/>
                                                    <w:bottom w:val="single" w:sz="12" w:space="2" w:color="FFFFCC"/>
                                                    <w:right w:val="single" w:sz="12" w:space="0" w:color="FFFFCC"/>
                                                  </w:divBdr>
                                                  <w:divsChild>
                                                    <w:div w:id="1781097885">
                                                      <w:marLeft w:val="0"/>
                                                      <w:marRight w:val="0"/>
                                                      <w:marTop w:val="0"/>
                                                      <w:marBottom w:val="0"/>
                                                      <w:divBdr>
                                                        <w:top w:val="none" w:sz="0" w:space="0" w:color="auto"/>
                                                        <w:left w:val="none" w:sz="0" w:space="0" w:color="auto"/>
                                                        <w:bottom w:val="none" w:sz="0" w:space="0" w:color="auto"/>
                                                        <w:right w:val="none" w:sz="0" w:space="0" w:color="auto"/>
                                                      </w:divBdr>
                                                      <w:divsChild>
                                                        <w:div w:id="151989254">
                                                          <w:marLeft w:val="0"/>
                                                          <w:marRight w:val="0"/>
                                                          <w:marTop w:val="0"/>
                                                          <w:marBottom w:val="0"/>
                                                          <w:divBdr>
                                                            <w:top w:val="none" w:sz="0" w:space="0" w:color="auto"/>
                                                            <w:left w:val="none" w:sz="0" w:space="0" w:color="auto"/>
                                                            <w:bottom w:val="none" w:sz="0" w:space="0" w:color="auto"/>
                                                            <w:right w:val="none" w:sz="0" w:space="0" w:color="auto"/>
                                                          </w:divBdr>
                                                          <w:divsChild>
                                                            <w:div w:id="1045593687">
                                                              <w:marLeft w:val="0"/>
                                                              <w:marRight w:val="0"/>
                                                              <w:marTop w:val="0"/>
                                                              <w:marBottom w:val="0"/>
                                                              <w:divBdr>
                                                                <w:top w:val="none" w:sz="0" w:space="0" w:color="auto"/>
                                                                <w:left w:val="none" w:sz="0" w:space="0" w:color="auto"/>
                                                                <w:bottom w:val="none" w:sz="0" w:space="0" w:color="auto"/>
                                                                <w:right w:val="none" w:sz="0" w:space="0" w:color="auto"/>
                                                              </w:divBdr>
                                                              <w:divsChild>
                                                                <w:div w:id="1145046201">
                                                                  <w:marLeft w:val="0"/>
                                                                  <w:marRight w:val="0"/>
                                                                  <w:marTop w:val="0"/>
                                                                  <w:marBottom w:val="0"/>
                                                                  <w:divBdr>
                                                                    <w:top w:val="none" w:sz="0" w:space="0" w:color="auto"/>
                                                                    <w:left w:val="none" w:sz="0" w:space="0" w:color="auto"/>
                                                                    <w:bottom w:val="none" w:sz="0" w:space="0" w:color="auto"/>
                                                                    <w:right w:val="none" w:sz="0" w:space="0" w:color="auto"/>
                                                                  </w:divBdr>
                                                                  <w:divsChild>
                                                                    <w:div w:id="1296569190">
                                                                      <w:marLeft w:val="0"/>
                                                                      <w:marRight w:val="0"/>
                                                                      <w:marTop w:val="0"/>
                                                                      <w:marBottom w:val="0"/>
                                                                      <w:divBdr>
                                                                        <w:top w:val="none" w:sz="0" w:space="0" w:color="auto"/>
                                                                        <w:left w:val="none" w:sz="0" w:space="0" w:color="auto"/>
                                                                        <w:bottom w:val="none" w:sz="0" w:space="0" w:color="auto"/>
                                                                        <w:right w:val="none" w:sz="0" w:space="0" w:color="auto"/>
                                                                      </w:divBdr>
                                                                      <w:divsChild>
                                                                        <w:div w:id="1700081889">
                                                                          <w:marLeft w:val="0"/>
                                                                          <w:marRight w:val="0"/>
                                                                          <w:marTop w:val="0"/>
                                                                          <w:marBottom w:val="0"/>
                                                                          <w:divBdr>
                                                                            <w:top w:val="none" w:sz="0" w:space="0" w:color="auto"/>
                                                                            <w:left w:val="none" w:sz="0" w:space="0" w:color="auto"/>
                                                                            <w:bottom w:val="none" w:sz="0" w:space="0" w:color="auto"/>
                                                                            <w:right w:val="none" w:sz="0" w:space="0" w:color="auto"/>
                                                                          </w:divBdr>
                                                                          <w:divsChild>
                                                                            <w:div w:id="345910061">
                                                                              <w:marLeft w:val="0"/>
                                                                              <w:marRight w:val="0"/>
                                                                              <w:marTop w:val="0"/>
                                                                              <w:marBottom w:val="0"/>
                                                                              <w:divBdr>
                                                                                <w:top w:val="none" w:sz="0" w:space="0" w:color="auto"/>
                                                                                <w:left w:val="none" w:sz="0" w:space="0" w:color="auto"/>
                                                                                <w:bottom w:val="none" w:sz="0" w:space="0" w:color="auto"/>
                                                                                <w:right w:val="none" w:sz="0" w:space="0" w:color="auto"/>
                                                                              </w:divBdr>
                                                                              <w:divsChild>
                                                                                <w:div w:id="929587387">
                                                                                  <w:marLeft w:val="0"/>
                                                                                  <w:marRight w:val="0"/>
                                                                                  <w:marTop w:val="0"/>
                                                                                  <w:marBottom w:val="0"/>
                                                                                  <w:divBdr>
                                                                                    <w:top w:val="none" w:sz="0" w:space="0" w:color="auto"/>
                                                                                    <w:left w:val="none" w:sz="0" w:space="0" w:color="auto"/>
                                                                                    <w:bottom w:val="none" w:sz="0" w:space="0" w:color="auto"/>
                                                                                    <w:right w:val="none" w:sz="0" w:space="0" w:color="auto"/>
                                                                                  </w:divBdr>
                                                                                  <w:divsChild>
                                                                                    <w:div w:id="334916787">
                                                                                      <w:marLeft w:val="0"/>
                                                                                      <w:marRight w:val="0"/>
                                                                                      <w:marTop w:val="0"/>
                                                                                      <w:marBottom w:val="0"/>
                                                                                      <w:divBdr>
                                                                                        <w:top w:val="none" w:sz="0" w:space="0" w:color="auto"/>
                                                                                        <w:left w:val="none" w:sz="0" w:space="0" w:color="auto"/>
                                                                                        <w:bottom w:val="none" w:sz="0" w:space="0" w:color="auto"/>
                                                                                        <w:right w:val="none" w:sz="0" w:space="0" w:color="auto"/>
                                                                                      </w:divBdr>
                                                                                      <w:divsChild>
                                                                                        <w:div w:id="124935875">
                                                                                          <w:marLeft w:val="0"/>
                                                                                          <w:marRight w:val="0"/>
                                                                                          <w:marTop w:val="0"/>
                                                                                          <w:marBottom w:val="0"/>
                                                                                          <w:divBdr>
                                                                                            <w:top w:val="none" w:sz="0" w:space="0" w:color="auto"/>
                                                                                            <w:left w:val="none" w:sz="0" w:space="0" w:color="auto"/>
                                                                                            <w:bottom w:val="none" w:sz="0" w:space="0" w:color="auto"/>
                                                                                            <w:right w:val="none" w:sz="0" w:space="0" w:color="auto"/>
                                                                                          </w:divBdr>
                                                                                          <w:divsChild>
                                                                                            <w:div w:id="1388214260">
                                                                                              <w:marLeft w:val="0"/>
                                                                                              <w:marRight w:val="120"/>
                                                                                              <w:marTop w:val="0"/>
                                                                                              <w:marBottom w:val="150"/>
                                                                                              <w:divBdr>
                                                                                                <w:top w:val="single" w:sz="2" w:space="0" w:color="EFEFEF"/>
                                                                                                <w:left w:val="single" w:sz="6" w:space="0" w:color="EFEFEF"/>
                                                                                                <w:bottom w:val="single" w:sz="6" w:space="0" w:color="E2E2E2"/>
                                                                                                <w:right w:val="single" w:sz="6" w:space="0" w:color="EFEFEF"/>
                                                                                              </w:divBdr>
                                                                                              <w:divsChild>
                                                                                                <w:div w:id="1595818251">
                                                                                                  <w:marLeft w:val="0"/>
                                                                                                  <w:marRight w:val="0"/>
                                                                                                  <w:marTop w:val="0"/>
                                                                                                  <w:marBottom w:val="0"/>
                                                                                                  <w:divBdr>
                                                                                                    <w:top w:val="none" w:sz="0" w:space="0" w:color="auto"/>
                                                                                                    <w:left w:val="none" w:sz="0" w:space="0" w:color="auto"/>
                                                                                                    <w:bottom w:val="none" w:sz="0" w:space="0" w:color="auto"/>
                                                                                                    <w:right w:val="none" w:sz="0" w:space="0" w:color="auto"/>
                                                                                                  </w:divBdr>
                                                                                                  <w:divsChild>
                                                                                                    <w:div w:id="665328561">
                                                                                                      <w:marLeft w:val="0"/>
                                                                                                      <w:marRight w:val="0"/>
                                                                                                      <w:marTop w:val="0"/>
                                                                                                      <w:marBottom w:val="0"/>
                                                                                                      <w:divBdr>
                                                                                                        <w:top w:val="none" w:sz="0" w:space="0" w:color="auto"/>
                                                                                                        <w:left w:val="none" w:sz="0" w:space="0" w:color="auto"/>
                                                                                                        <w:bottom w:val="none" w:sz="0" w:space="0" w:color="auto"/>
                                                                                                        <w:right w:val="none" w:sz="0" w:space="0" w:color="auto"/>
                                                                                                      </w:divBdr>
                                                                                                      <w:divsChild>
                                                                                                        <w:div w:id="224806110">
                                                                                                          <w:marLeft w:val="0"/>
                                                                                                          <w:marRight w:val="0"/>
                                                                                                          <w:marTop w:val="0"/>
                                                                                                          <w:marBottom w:val="0"/>
                                                                                                          <w:divBdr>
                                                                                                            <w:top w:val="none" w:sz="0" w:space="0" w:color="auto"/>
                                                                                                            <w:left w:val="none" w:sz="0" w:space="0" w:color="auto"/>
                                                                                                            <w:bottom w:val="none" w:sz="0" w:space="0" w:color="auto"/>
                                                                                                            <w:right w:val="none" w:sz="0" w:space="0" w:color="auto"/>
                                                                                                          </w:divBdr>
                                                                                                          <w:divsChild>
                                                                                                            <w:div w:id="1849060693">
                                                                                                              <w:marLeft w:val="0"/>
                                                                                                              <w:marRight w:val="0"/>
                                                                                                              <w:marTop w:val="0"/>
                                                                                                              <w:marBottom w:val="0"/>
                                                                                                              <w:divBdr>
                                                                                                                <w:top w:val="none" w:sz="0" w:space="0" w:color="auto"/>
                                                                                                                <w:left w:val="none" w:sz="0" w:space="0" w:color="auto"/>
                                                                                                                <w:bottom w:val="none" w:sz="0" w:space="0" w:color="auto"/>
                                                                                                                <w:right w:val="none" w:sz="0" w:space="0" w:color="auto"/>
                                                                                                              </w:divBdr>
                                                                                                              <w:divsChild>
                                                                                                                <w:div w:id="1433470445">
                                                                                                                  <w:marLeft w:val="0"/>
                                                                                                                  <w:marRight w:val="0"/>
                                                                                                                  <w:marTop w:val="0"/>
                                                                                                                  <w:marBottom w:val="0"/>
                                                                                                                  <w:divBdr>
                                                                                                                    <w:top w:val="none" w:sz="0" w:space="0" w:color="auto"/>
                                                                                                                    <w:left w:val="none" w:sz="0" w:space="0" w:color="auto"/>
                                                                                                                    <w:bottom w:val="none" w:sz="0" w:space="0" w:color="auto"/>
                                                                                                                    <w:right w:val="none" w:sz="0" w:space="0" w:color="auto"/>
                                                                                                                  </w:divBdr>
                                                                                                                  <w:divsChild>
                                                                                                                    <w:div w:id="1517384624">
                                                                                                                      <w:marLeft w:val="-450"/>
                                                                                                                      <w:marRight w:val="0"/>
                                                                                                                      <w:marTop w:val="150"/>
                                                                                                                      <w:marBottom w:val="225"/>
                                                                                                                      <w:divBdr>
                                                                                                                        <w:top w:val="single" w:sz="6" w:space="2" w:color="AAAAAA"/>
                                                                                                                        <w:left w:val="single" w:sz="6" w:space="2" w:color="AAAAAA"/>
                                                                                                                        <w:bottom w:val="single" w:sz="6" w:space="2" w:color="AAAAAA"/>
                                                                                                                        <w:right w:val="single" w:sz="6" w:space="2" w:color="AAAAAA"/>
                                                                                                                      </w:divBdr>
                                                                                                                      <w:divsChild>
                                                                                                                        <w:div w:id="1478185485">
                                                                                                                          <w:marLeft w:val="225"/>
                                                                                                                          <w:marRight w:val="225"/>
                                                                                                                          <w:marTop w:val="75"/>
                                                                                                                          <w:marBottom w:val="75"/>
                                                                                                                          <w:divBdr>
                                                                                                                            <w:top w:val="none" w:sz="0" w:space="0" w:color="auto"/>
                                                                                                                            <w:left w:val="none" w:sz="0" w:space="0" w:color="auto"/>
                                                                                                                            <w:bottom w:val="none" w:sz="0" w:space="0" w:color="auto"/>
                                                                                                                            <w:right w:val="none" w:sz="0" w:space="0" w:color="auto"/>
                                                                                                                          </w:divBdr>
                                                                                                                          <w:divsChild>
                                                                                                                            <w:div w:id="2077898121">
                                                                                                                              <w:marLeft w:val="0"/>
                                                                                                                              <w:marRight w:val="0"/>
                                                                                                                              <w:marTop w:val="0"/>
                                                                                                                              <w:marBottom w:val="0"/>
                                                                                                                              <w:divBdr>
                                                                                                                                <w:top w:val="single" w:sz="6" w:space="0" w:color="auto"/>
                                                                                                                                <w:left w:val="single" w:sz="6" w:space="0" w:color="auto"/>
                                                                                                                                <w:bottom w:val="single" w:sz="6" w:space="0" w:color="auto"/>
                                                                                                                                <w:right w:val="single" w:sz="6" w:space="0" w:color="auto"/>
                                                                                                                              </w:divBdr>
                                                                                                                              <w:divsChild>
                                                                                                                                <w:div w:id="896746494">
                                                                                                                                  <w:marLeft w:val="0"/>
                                                                                                                                  <w:marRight w:val="0"/>
                                                                                                                                  <w:marTop w:val="0"/>
                                                                                                                                  <w:marBottom w:val="0"/>
                                                                                                                                  <w:divBdr>
                                                                                                                                    <w:top w:val="none" w:sz="0" w:space="0" w:color="auto"/>
                                                                                                                                    <w:left w:val="none" w:sz="0" w:space="0" w:color="auto"/>
                                                                                                                                    <w:bottom w:val="none" w:sz="0" w:space="0" w:color="auto"/>
                                                                                                                                    <w:right w:val="none" w:sz="0" w:space="0" w:color="auto"/>
                                                                                                                                  </w:divBdr>
                                                                                                                                  <w:divsChild>
                                                                                                                                    <w:div w:id="6709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2619866">
      <w:bodyDiv w:val="1"/>
      <w:marLeft w:val="0"/>
      <w:marRight w:val="0"/>
      <w:marTop w:val="0"/>
      <w:marBottom w:val="0"/>
      <w:divBdr>
        <w:top w:val="none" w:sz="0" w:space="0" w:color="auto"/>
        <w:left w:val="none" w:sz="0" w:space="0" w:color="auto"/>
        <w:bottom w:val="none" w:sz="0" w:space="0" w:color="auto"/>
        <w:right w:val="none" w:sz="0" w:space="0" w:color="auto"/>
      </w:divBdr>
      <w:divsChild>
        <w:div w:id="469133438">
          <w:marLeft w:val="-2400"/>
          <w:marRight w:val="-480"/>
          <w:marTop w:val="0"/>
          <w:marBottom w:val="0"/>
          <w:divBdr>
            <w:top w:val="none" w:sz="0" w:space="0" w:color="auto"/>
            <w:left w:val="none" w:sz="0" w:space="0" w:color="auto"/>
            <w:bottom w:val="none" w:sz="0" w:space="0" w:color="auto"/>
            <w:right w:val="none" w:sz="0" w:space="0" w:color="auto"/>
          </w:divBdr>
        </w:div>
        <w:div w:id="1420522696">
          <w:marLeft w:val="-2400"/>
          <w:marRight w:val="-480"/>
          <w:marTop w:val="0"/>
          <w:marBottom w:val="0"/>
          <w:divBdr>
            <w:top w:val="none" w:sz="0" w:space="0" w:color="auto"/>
            <w:left w:val="none" w:sz="0" w:space="0" w:color="auto"/>
            <w:bottom w:val="none" w:sz="0" w:space="0" w:color="auto"/>
            <w:right w:val="none" w:sz="0" w:space="0" w:color="auto"/>
          </w:divBdr>
        </w:div>
        <w:div w:id="1377894857">
          <w:marLeft w:val="-2400"/>
          <w:marRight w:val="-480"/>
          <w:marTop w:val="0"/>
          <w:marBottom w:val="0"/>
          <w:divBdr>
            <w:top w:val="none" w:sz="0" w:space="0" w:color="auto"/>
            <w:left w:val="none" w:sz="0" w:space="0" w:color="auto"/>
            <w:bottom w:val="none" w:sz="0" w:space="0" w:color="auto"/>
            <w:right w:val="none" w:sz="0" w:space="0" w:color="auto"/>
          </w:divBdr>
        </w:div>
        <w:div w:id="343551390">
          <w:marLeft w:val="-2400"/>
          <w:marRight w:val="-480"/>
          <w:marTop w:val="0"/>
          <w:marBottom w:val="0"/>
          <w:divBdr>
            <w:top w:val="none" w:sz="0" w:space="0" w:color="auto"/>
            <w:left w:val="none" w:sz="0" w:space="0" w:color="auto"/>
            <w:bottom w:val="none" w:sz="0" w:space="0" w:color="auto"/>
            <w:right w:val="none" w:sz="0" w:space="0" w:color="auto"/>
          </w:divBdr>
        </w:div>
      </w:divsChild>
    </w:div>
    <w:div w:id="806094103">
      <w:bodyDiv w:val="1"/>
      <w:marLeft w:val="0"/>
      <w:marRight w:val="0"/>
      <w:marTop w:val="0"/>
      <w:marBottom w:val="0"/>
      <w:divBdr>
        <w:top w:val="none" w:sz="0" w:space="0" w:color="auto"/>
        <w:left w:val="none" w:sz="0" w:space="0" w:color="auto"/>
        <w:bottom w:val="none" w:sz="0" w:space="0" w:color="auto"/>
        <w:right w:val="none" w:sz="0" w:space="0" w:color="auto"/>
      </w:divBdr>
    </w:div>
    <w:div w:id="1252197046">
      <w:bodyDiv w:val="1"/>
      <w:marLeft w:val="0"/>
      <w:marRight w:val="0"/>
      <w:marTop w:val="0"/>
      <w:marBottom w:val="0"/>
      <w:divBdr>
        <w:top w:val="none" w:sz="0" w:space="0" w:color="auto"/>
        <w:left w:val="none" w:sz="0" w:space="0" w:color="auto"/>
        <w:bottom w:val="none" w:sz="0" w:space="0" w:color="auto"/>
        <w:right w:val="none" w:sz="0" w:space="0" w:color="auto"/>
      </w:divBdr>
      <w:divsChild>
        <w:div w:id="573971450">
          <w:marLeft w:val="-2400"/>
          <w:marRight w:val="-480"/>
          <w:marTop w:val="0"/>
          <w:marBottom w:val="0"/>
          <w:divBdr>
            <w:top w:val="none" w:sz="0" w:space="0" w:color="auto"/>
            <w:left w:val="none" w:sz="0" w:space="0" w:color="auto"/>
            <w:bottom w:val="none" w:sz="0" w:space="0" w:color="auto"/>
            <w:right w:val="none" w:sz="0" w:space="0" w:color="auto"/>
          </w:divBdr>
        </w:div>
        <w:div w:id="1441487844">
          <w:marLeft w:val="-2400"/>
          <w:marRight w:val="-480"/>
          <w:marTop w:val="0"/>
          <w:marBottom w:val="0"/>
          <w:divBdr>
            <w:top w:val="none" w:sz="0" w:space="0" w:color="auto"/>
            <w:left w:val="none" w:sz="0" w:space="0" w:color="auto"/>
            <w:bottom w:val="none" w:sz="0" w:space="0" w:color="auto"/>
            <w:right w:val="none" w:sz="0" w:space="0" w:color="auto"/>
          </w:divBdr>
        </w:div>
      </w:divsChild>
    </w:div>
    <w:div w:id="1364019033">
      <w:bodyDiv w:val="1"/>
      <w:marLeft w:val="0"/>
      <w:marRight w:val="0"/>
      <w:marTop w:val="0"/>
      <w:marBottom w:val="0"/>
      <w:divBdr>
        <w:top w:val="none" w:sz="0" w:space="0" w:color="auto"/>
        <w:left w:val="none" w:sz="0" w:space="0" w:color="auto"/>
        <w:bottom w:val="none" w:sz="0" w:space="0" w:color="auto"/>
        <w:right w:val="none" w:sz="0" w:space="0" w:color="auto"/>
      </w:divBdr>
      <w:divsChild>
        <w:div w:id="627275742">
          <w:marLeft w:val="-2400"/>
          <w:marRight w:val="-480"/>
          <w:marTop w:val="0"/>
          <w:marBottom w:val="0"/>
          <w:divBdr>
            <w:top w:val="none" w:sz="0" w:space="0" w:color="auto"/>
            <w:left w:val="none" w:sz="0" w:space="0" w:color="auto"/>
            <w:bottom w:val="none" w:sz="0" w:space="0" w:color="auto"/>
            <w:right w:val="none" w:sz="0" w:space="0" w:color="auto"/>
          </w:divBdr>
        </w:div>
        <w:div w:id="407271167">
          <w:marLeft w:val="-2400"/>
          <w:marRight w:val="-480"/>
          <w:marTop w:val="0"/>
          <w:marBottom w:val="0"/>
          <w:divBdr>
            <w:top w:val="none" w:sz="0" w:space="0" w:color="auto"/>
            <w:left w:val="none" w:sz="0" w:space="0" w:color="auto"/>
            <w:bottom w:val="none" w:sz="0" w:space="0" w:color="auto"/>
            <w:right w:val="none" w:sz="0" w:space="0" w:color="auto"/>
          </w:divBdr>
        </w:div>
        <w:div w:id="1346203449">
          <w:marLeft w:val="-2400"/>
          <w:marRight w:val="-480"/>
          <w:marTop w:val="0"/>
          <w:marBottom w:val="0"/>
          <w:divBdr>
            <w:top w:val="none" w:sz="0" w:space="0" w:color="auto"/>
            <w:left w:val="none" w:sz="0" w:space="0" w:color="auto"/>
            <w:bottom w:val="none" w:sz="0" w:space="0" w:color="auto"/>
            <w:right w:val="none" w:sz="0" w:space="0" w:color="auto"/>
          </w:divBdr>
        </w:div>
        <w:div w:id="2076929334">
          <w:marLeft w:val="-2400"/>
          <w:marRight w:val="-480"/>
          <w:marTop w:val="0"/>
          <w:marBottom w:val="0"/>
          <w:divBdr>
            <w:top w:val="none" w:sz="0" w:space="0" w:color="auto"/>
            <w:left w:val="none" w:sz="0" w:space="0" w:color="auto"/>
            <w:bottom w:val="none" w:sz="0" w:space="0" w:color="auto"/>
            <w:right w:val="none" w:sz="0" w:space="0" w:color="auto"/>
          </w:divBdr>
        </w:div>
      </w:divsChild>
    </w:div>
    <w:div w:id="1463695886">
      <w:bodyDiv w:val="1"/>
      <w:marLeft w:val="0"/>
      <w:marRight w:val="0"/>
      <w:marTop w:val="0"/>
      <w:marBottom w:val="0"/>
      <w:divBdr>
        <w:top w:val="none" w:sz="0" w:space="0" w:color="auto"/>
        <w:left w:val="none" w:sz="0" w:space="0" w:color="auto"/>
        <w:bottom w:val="none" w:sz="0" w:space="0" w:color="auto"/>
        <w:right w:val="none" w:sz="0" w:space="0" w:color="auto"/>
      </w:divBdr>
    </w:div>
    <w:div w:id="1591353030">
      <w:bodyDiv w:val="1"/>
      <w:marLeft w:val="0"/>
      <w:marRight w:val="0"/>
      <w:marTop w:val="0"/>
      <w:marBottom w:val="0"/>
      <w:divBdr>
        <w:top w:val="none" w:sz="0" w:space="0" w:color="auto"/>
        <w:left w:val="none" w:sz="0" w:space="0" w:color="auto"/>
        <w:bottom w:val="none" w:sz="0" w:space="0" w:color="auto"/>
        <w:right w:val="none" w:sz="0" w:space="0" w:color="auto"/>
      </w:divBdr>
    </w:div>
    <w:div w:id="1877304992">
      <w:bodyDiv w:val="1"/>
      <w:marLeft w:val="0"/>
      <w:marRight w:val="0"/>
      <w:marTop w:val="0"/>
      <w:marBottom w:val="0"/>
      <w:divBdr>
        <w:top w:val="none" w:sz="0" w:space="0" w:color="auto"/>
        <w:left w:val="none" w:sz="0" w:space="0" w:color="auto"/>
        <w:bottom w:val="none" w:sz="0" w:space="0" w:color="auto"/>
        <w:right w:val="none" w:sz="0" w:space="0" w:color="auto"/>
      </w:divBdr>
    </w:div>
    <w:div w:id="1935165584">
      <w:bodyDiv w:val="1"/>
      <w:marLeft w:val="0"/>
      <w:marRight w:val="0"/>
      <w:marTop w:val="0"/>
      <w:marBottom w:val="0"/>
      <w:divBdr>
        <w:top w:val="none" w:sz="0" w:space="0" w:color="auto"/>
        <w:left w:val="none" w:sz="0" w:space="0" w:color="auto"/>
        <w:bottom w:val="none" w:sz="0" w:space="0" w:color="auto"/>
        <w:right w:val="none" w:sz="0" w:space="0" w:color="auto"/>
      </w:divBdr>
    </w:div>
    <w:div w:id="206015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AC69D0C4FB3340A11D8AB103B2C480" ma:contentTypeVersion="3" ma:contentTypeDescription="Create a new document." ma:contentTypeScope="" ma:versionID="cb6fd56a14aec7493ea48cd7a2564342">
  <xsd:schema xmlns:xsd="http://www.w3.org/2001/XMLSchema" xmlns:xs="http://www.w3.org/2001/XMLSchema" xmlns:p="http://schemas.microsoft.com/office/2006/metadata/properties" xmlns:ns2="1850b8dd-1f05-4202-9dfc-6e7e6d7aae34" targetNamespace="http://schemas.microsoft.com/office/2006/metadata/properties" ma:root="true" ma:fieldsID="0e74dc3138ece47859bcbf2cecc2e555" ns2:_="">
    <xsd:import namespace="1850b8dd-1f05-4202-9dfc-6e7e6d7aae3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0b8dd-1f05-4202-9dfc-6e7e6d7aa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144DC1-6FB7-4A56-BCD5-DEDE6A2C4EBF}">
  <ds:schemaRefs>
    <ds:schemaRef ds:uri="http://schemas.openxmlformats.org/officeDocument/2006/bibliography"/>
  </ds:schemaRefs>
</ds:datastoreItem>
</file>

<file path=customXml/itemProps2.xml><?xml version="1.0" encoding="utf-8"?>
<ds:datastoreItem xmlns:ds="http://schemas.openxmlformats.org/officeDocument/2006/customXml" ds:itemID="{9256578E-5FE0-4044-95DF-9CDA145E24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A1B03E-A906-4069-8CB5-D866973DA778}">
  <ds:schemaRefs>
    <ds:schemaRef ds:uri="http://schemas.microsoft.com/sharepoint/v3/contenttype/forms"/>
  </ds:schemaRefs>
</ds:datastoreItem>
</file>

<file path=customXml/itemProps4.xml><?xml version="1.0" encoding="utf-8"?>
<ds:datastoreItem xmlns:ds="http://schemas.openxmlformats.org/officeDocument/2006/customXml" ds:itemID="{9ED199CB-A48A-456A-A6C4-FDD7772D6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0b8dd-1f05-4202-9dfc-6e7e6d7a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658</Words>
  <Characters>3547</Characters>
  <Application>Microsoft Office Word</Application>
  <DocSecurity>0</DocSecurity>
  <Lines>93</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Laughton</dc:creator>
  <cp:lastModifiedBy>Tania Freezer</cp:lastModifiedBy>
  <cp:revision>2</cp:revision>
  <cp:lastPrinted>2026-07-06T11:41:00Z</cp:lastPrinted>
  <dcterms:created xsi:type="dcterms:W3CDTF">2026-07-10T13:39:00Z</dcterms:created>
  <dcterms:modified xsi:type="dcterms:W3CDTF">2026-07-10T13:39:00Z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0x0101006CAC69D0C4FB3340A11D8AB103B2C480</vt:lpwstr>
  </property>
</Properties>
</file>